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FB" w:rsidRPr="006F415C" w:rsidRDefault="003156FB" w:rsidP="003156F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6F415C">
        <w:rPr>
          <w:rFonts w:ascii="TH SarabunIT๙" w:hAnsi="TH SarabunIT๙" w:cs="TH SarabunIT๙"/>
          <w:sz w:val="32"/>
          <w:szCs w:val="32"/>
        </w:rPr>
        <w:object w:dxaOrig="1374" w:dyaOrig="1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4pt;height:71.4pt" o:ole="" fillcolor="window">
            <v:imagedata r:id="rId4" o:title=""/>
          </v:shape>
          <o:OLEObject Type="Embed" ProgID="Word.Picture.8" ShapeID="_x0000_i1025" DrawAspect="Content" ObjectID="_1560177836" r:id="rId5"/>
        </w:object>
      </w:r>
    </w:p>
    <w:p w:rsidR="003156FB" w:rsidRPr="006F415C" w:rsidRDefault="003156FB" w:rsidP="003156FB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415C">
        <w:rPr>
          <w:rFonts w:ascii="TH SarabunIT๙" w:hAnsi="TH SarabunIT๙" w:cs="TH SarabunIT๙"/>
          <w:sz w:val="32"/>
          <w:szCs w:val="32"/>
          <w:cs/>
        </w:rPr>
        <w:t>ประ</w:t>
      </w:r>
      <w:r>
        <w:rPr>
          <w:rFonts w:ascii="TH SarabunIT๙" w:hAnsi="TH SarabunIT๙" w:cs="TH SarabunIT๙"/>
          <w:sz w:val="32"/>
          <w:szCs w:val="32"/>
          <w:cs/>
        </w:rPr>
        <w:t>กาศองค์การบริหารส่วนตำบล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บาละ</w:t>
      </w:r>
    </w:p>
    <w:p w:rsidR="003156FB" w:rsidRPr="006F415C" w:rsidRDefault="003156FB" w:rsidP="003156F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F415C">
        <w:rPr>
          <w:rFonts w:ascii="TH SarabunIT๙" w:hAnsi="TH SarabunIT๙" w:cs="TH SarabunIT๙"/>
          <w:sz w:val="32"/>
          <w:szCs w:val="32"/>
          <w:cs/>
        </w:rPr>
        <w:t>เรื่อง   เรียกประชุมสภาองค์การบริหารส่วนตำบล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บาละ</w:t>
      </w:r>
      <w:r>
        <w:rPr>
          <w:rFonts w:ascii="TH SarabunIT๙" w:hAnsi="TH SarabunIT๙" w:cs="TH SarabunIT๙"/>
          <w:sz w:val="32"/>
          <w:szCs w:val="32"/>
          <w:cs/>
        </w:rPr>
        <w:t xml:space="preserve">  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3156FB" w:rsidRPr="006F415C" w:rsidRDefault="003156FB" w:rsidP="003156F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F415C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6F415C">
        <w:rPr>
          <w:rFonts w:ascii="TH SarabunIT๙" w:hAnsi="TH SarabunIT๙" w:cs="TH SarabunIT๙"/>
          <w:sz w:val="32"/>
          <w:szCs w:val="32"/>
          <w:cs/>
        </w:rPr>
        <w:t>..</w:t>
      </w:r>
    </w:p>
    <w:p w:rsidR="003156FB" w:rsidRDefault="003156FB" w:rsidP="003156F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415C">
        <w:rPr>
          <w:rFonts w:ascii="TH SarabunIT๙" w:hAnsi="TH SarabunIT๙" w:cs="TH SarabunIT๙"/>
          <w:sz w:val="32"/>
          <w:szCs w:val="32"/>
          <w:cs/>
        </w:rPr>
        <w:t>ตามมติที่ประชุม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บาละ </w:t>
      </w:r>
      <w:r w:rsidRPr="006F415C">
        <w:rPr>
          <w:rFonts w:ascii="TH SarabunIT๙" w:hAnsi="TH SarabunIT๙" w:cs="TH SarabunIT๙"/>
          <w:sz w:val="32"/>
          <w:szCs w:val="32"/>
          <w:cs/>
        </w:rPr>
        <w:t xml:space="preserve"> ในการประชุม</w:t>
      </w:r>
      <w:r>
        <w:rPr>
          <w:rFonts w:ascii="TH SarabunIT๙" w:hAnsi="TH SarabunIT๙" w:cs="TH SarabunIT๙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สมัยสามัญ                สมัยที่  1 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 </w:t>
      </w:r>
      <w:r>
        <w:rPr>
          <w:rFonts w:ascii="TH SarabunIT๙" w:hAnsi="TH SarabunIT๙" w:cs="TH SarabunIT๙"/>
          <w:sz w:val="32"/>
          <w:szCs w:val="32"/>
          <w:cs/>
        </w:rPr>
        <w:t>พ.ศ.255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  </w:t>
      </w:r>
      <w:r w:rsidRPr="006F415C">
        <w:rPr>
          <w:rFonts w:ascii="TH SarabunIT๙" w:hAnsi="TH SarabunIT๙" w:cs="TH SarabunIT๙"/>
          <w:sz w:val="32"/>
          <w:szCs w:val="32"/>
          <w:cs/>
        </w:rPr>
        <w:t xml:space="preserve"> มีมติใ</w:t>
      </w:r>
      <w:r>
        <w:rPr>
          <w:rFonts w:ascii="TH SarabunIT๙" w:hAnsi="TH SarabunIT๙" w:cs="TH SarabunIT๙"/>
          <w:sz w:val="32"/>
          <w:szCs w:val="32"/>
          <w:cs/>
        </w:rPr>
        <w:t>ห้กำหนดสมัยประชุม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สภาฯ  สมัย</w:t>
      </w:r>
      <w:r>
        <w:rPr>
          <w:rFonts w:ascii="TH SarabunIT๙" w:hAnsi="TH SarabunIT๙" w:cs="TH SarabunIT๙"/>
          <w:sz w:val="32"/>
          <w:szCs w:val="32"/>
          <w:cs/>
        </w:rPr>
        <w:t xml:space="preserve">สามัญ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 ประจำ</w:t>
      </w:r>
      <w:r>
        <w:rPr>
          <w:rFonts w:ascii="TH SarabunIT๙" w:hAnsi="TH SarabunIT๙" w:cs="TH SarabunIT๙"/>
          <w:sz w:val="32"/>
          <w:szCs w:val="32"/>
          <w:cs/>
        </w:rPr>
        <w:t>ปี 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  </w:t>
      </w:r>
      <w:r w:rsidRPr="006F415C"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415C">
        <w:rPr>
          <w:rFonts w:ascii="TH SarabunIT๙" w:hAnsi="TH SarabunIT๙" w:cs="TH SarabunIT๙"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415C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</w:p>
    <w:p w:rsidR="003156FB" w:rsidRPr="006F415C" w:rsidRDefault="003156FB" w:rsidP="003156F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415C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54 แห่งพระราชบัญญัติสภาตำบลและองค์การบริหาร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6F415C">
        <w:rPr>
          <w:rFonts w:ascii="TH SarabunIT๙" w:hAnsi="TH SarabunIT๙" w:cs="TH SarabunIT๙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F415C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415C">
        <w:rPr>
          <w:rFonts w:ascii="TH SarabunIT๙" w:hAnsi="TH SarabunIT๙" w:cs="TH SarabunIT๙"/>
          <w:sz w:val="32"/>
          <w:szCs w:val="32"/>
          <w:cs/>
        </w:rPr>
        <w:t>2537 ประธาน</w:t>
      </w:r>
      <w:r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บาละ  </w:t>
      </w:r>
      <w:r w:rsidRPr="006F415C">
        <w:rPr>
          <w:rFonts w:ascii="TH SarabunIT๙" w:hAnsi="TH SarabunIT๙" w:cs="TH SarabunIT๙"/>
          <w:sz w:val="32"/>
          <w:szCs w:val="32"/>
          <w:cs/>
        </w:rPr>
        <w:t>จึงประกาศเรียก</w:t>
      </w:r>
      <w:r>
        <w:rPr>
          <w:rFonts w:ascii="TH SarabunIT๙" w:hAnsi="TH SarabunIT๙" w:cs="TH SarabunIT๙"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สภาฯ                     สมัย</w:t>
      </w:r>
      <w:r>
        <w:rPr>
          <w:rFonts w:ascii="TH SarabunIT๙" w:hAnsi="TH SarabunIT๙" w:cs="TH SarabunIT๙"/>
          <w:sz w:val="32"/>
          <w:szCs w:val="32"/>
          <w:cs/>
        </w:rPr>
        <w:t xml:space="preserve">สามัญ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 ประจำ</w:t>
      </w:r>
      <w:r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  </w:t>
      </w:r>
      <w:r w:rsidRPr="006F415C">
        <w:rPr>
          <w:rFonts w:ascii="TH SarabunIT๙" w:hAnsi="TH SarabunIT๙" w:cs="TH SarabunIT๙"/>
          <w:sz w:val="32"/>
          <w:szCs w:val="32"/>
          <w:cs/>
        </w:rPr>
        <w:t>ระหว่างวันที่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415C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  </w:t>
      </w:r>
      <w:r w:rsidRPr="006F415C">
        <w:rPr>
          <w:rFonts w:ascii="TH SarabunIT๙" w:hAnsi="TH SarabunIT๙" w:cs="TH SarabunIT๙"/>
          <w:sz w:val="32"/>
          <w:szCs w:val="32"/>
          <w:cs/>
        </w:rPr>
        <w:t xml:space="preserve">มีกำหนด 15 วัน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6F415C">
        <w:rPr>
          <w:rFonts w:ascii="TH SarabunIT๙" w:hAnsi="TH SarabunIT๙" w:cs="TH SarabunIT๙"/>
          <w:sz w:val="32"/>
          <w:szCs w:val="32"/>
          <w:cs/>
        </w:rPr>
        <w:t>เริ่มตั้งแต่วันที่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415C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  </w:t>
      </w:r>
    </w:p>
    <w:p w:rsidR="003156FB" w:rsidRPr="006F415C" w:rsidRDefault="003156FB" w:rsidP="003156FB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9   เดือนสิงหาคม  พ.ศ. </w:t>
      </w:r>
      <w:r>
        <w:rPr>
          <w:rFonts w:ascii="TH SarabunIT๙" w:hAnsi="TH SarabunIT๙" w:cs="TH SarabunIT๙"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3156FB" w:rsidRDefault="003156FB" w:rsidP="003156FB">
      <w:pPr>
        <w:rPr>
          <w:rFonts w:ascii="TH SarabunIT๙" w:hAnsi="TH SarabunIT๙" w:cs="TH SarabunIT๙"/>
          <w:sz w:val="32"/>
          <w:szCs w:val="32"/>
        </w:rPr>
      </w:pPr>
    </w:p>
    <w:p w:rsidR="003156FB" w:rsidRPr="006F415C" w:rsidRDefault="003156FB" w:rsidP="003156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2169719</wp:posOffset>
            </wp:positionH>
            <wp:positionV relativeFrom="paragraph">
              <wp:posOffset>72346</wp:posOffset>
            </wp:positionV>
            <wp:extent cx="1303426" cy="299923"/>
            <wp:effectExtent l="19050" t="0" r="0" b="0"/>
            <wp:wrapNone/>
            <wp:docPr id="1" name="Picture 5" descr="C:\Users\pantho\Desktop\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ntho\Desktop\0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426" cy="29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6FB" w:rsidRDefault="003156FB" w:rsidP="003156F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F415C">
        <w:rPr>
          <w:rFonts w:ascii="TH SarabunIT๙" w:hAnsi="TH SarabunIT๙" w:cs="TH SarabunIT๙"/>
          <w:sz w:val="32"/>
          <w:szCs w:val="32"/>
          <w:cs/>
        </w:rPr>
        <w:t>( นาย</w:t>
      </w:r>
      <w:r>
        <w:rPr>
          <w:rFonts w:ascii="TH SarabunIT๙" w:hAnsi="TH SarabunIT๙" w:cs="TH SarabunIT๙" w:hint="cs"/>
          <w:sz w:val="32"/>
          <w:szCs w:val="32"/>
          <w:cs/>
        </w:rPr>
        <w:t>อับดุล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รอแม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วาเตะ </w:t>
      </w:r>
      <w:r w:rsidRPr="006F415C">
        <w:rPr>
          <w:rFonts w:ascii="TH SarabunIT๙" w:hAnsi="TH SarabunIT๙" w:cs="TH SarabunIT๙"/>
          <w:sz w:val="32"/>
          <w:szCs w:val="32"/>
          <w:cs/>
        </w:rPr>
        <w:t>)</w:t>
      </w:r>
    </w:p>
    <w:p w:rsidR="003156FB" w:rsidRPr="006F415C" w:rsidRDefault="003156FB" w:rsidP="003156FB">
      <w:pPr>
        <w:jc w:val="center"/>
        <w:rPr>
          <w:rFonts w:ascii="TH SarabunIT๙" w:hAnsi="TH SarabunIT๙" w:cs="TH SarabunIT๙"/>
          <w:sz w:val="32"/>
          <w:szCs w:val="32"/>
        </w:rPr>
      </w:pPr>
      <w:r w:rsidRPr="006F415C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บาละ</w:t>
      </w:r>
    </w:p>
    <w:p w:rsidR="003156FB" w:rsidRPr="006F415C" w:rsidRDefault="003156FB" w:rsidP="003156FB">
      <w:pPr>
        <w:rPr>
          <w:rFonts w:ascii="TH SarabunIT๙" w:hAnsi="TH SarabunIT๙" w:cs="TH SarabunIT๙"/>
          <w:sz w:val="32"/>
          <w:szCs w:val="32"/>
          <w:cs/>
        </w:rPr>
      </w:pPr>
    </w:p>
    <w:p w:rsidR="003156FB" w:rsidRPr="006F415C" w:rsidRDefault="003156FB" w:rsidP="003156FB">
      <w:pPr>
        <w:rPr>
          <w:rFonts w:ascii="TH SarabunIT๙" w:hAnsi="TH SarabunIT๙" w:cs="TH SarabunIT๙"/>
          <w:sz w:val="32"/>
          <w:szCs w:val="32"/>
        </w:rPr>
      </w:pPr>
    </w:p>
    <w:p w:rsidR="003156FB" w:rsidRDefault="003156FB" w:rsidP="003156FB">
      <w:pPr>
        <w:rPr>
          <w:rFonts w:ascii="TH SarabunIT๙" w:hAnsi="TH SarabunIT๙" w:cs="TH SarabunIT๙"/>
          <w:sz w:val="32"/>
          <w:szCs w:val="32"/>
        </w:rPr>
      </w:pPr>
    </w:p>
    <w:p w:rsidR="00DB0B04" w:rsidRDefault="00DB0B04"/>
    <w:sectPr w:rsidR="00DB0B04" w:rsidSect="00DB0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3156FB"/>
    <w:rsid w:val="003156FB"/>
    <w:rsid w:val="00DB0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FB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2017-06-28T10:54:00Z</dcterms:created>
  <dcterms:modified xsi:type="dcterms:W3CDTF">2017-06-28T10:58:00Z</dcterms:modified>
</cp:coreProperties>
</file>