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270" w:rsidRDefault="00904270"/>
    <w:p w:rsidR="00904270" w:rsidRDefault="00904270"/>
    <w:p w:rsidR="00904270" w:rsidRDefault="00904270"/>
    <w:p w:rsidR="00904270" w:rsidRDefault="00904270"/>
    <w:p w:rsidR="00904270" w:rsidRDefault="00904270"/>
    <w:p w:rsidR="00B77633" w:rsidRDefault="00B7763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1957070</wp:posOffset>
            </wp:positionH>
            <wp:positionV relativeFrom="paragraph">
              <wp:posOffset>-422814</wp:posOffset>
            </wp:positionV>
            <wp:extent cx="2237740" cy="2036445"/>
            <wp:effectExtent l="0" t="0" r="0" b="1905"/>
            <wp:wrapNone/>
            <wp:docPr id="1" name="รูปภาพ 1" descr="โลโก้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 อบต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7633" w:rsidRPr="00B77633" w:rsidRDefault="00B77633" w:rsidP="00B77633"/>
    <w:p w:rsidR="00B77633" w:rsidRPr="00B77633" w:rsidRDefault="00B77633" w:rsidP="00B77633"/>
    <w:p w:rsidR="00B77633" w:rsidRPr="00B77633" w:rsidRDefault="00B77633" w:rsidP="00B77633"/>
    <w:p w:rsidR="00B77633" w:rsidRPr="00B77633" w:rsidRDefault="00B77633" w:rsidP="00B77633"/>
    <w:p w:rsidR="00B77633" w:rsidRPr="00B77633" w:rsidRDefault="00B77633" w:rsidP="00B77633">
      <w:pPr>
        <w:rPr>
          <w:b/>
          <w:bCs/>
          <w:sz w:val="56"/>
          <w:szCs w:val="56"/>
        </w:rPr>
      </w:pPr>
    </w:p>
    <w:p w:rsidR="005814AE" w:rsidRPr="00B77633" w:rsidRDefault="00B77633" w:rsidP="00B77633">
      <w:pPr>
        <w:pStyle w:val="1"/>
        <w:spacing w:after="0"/>
        <w:rPr>
          <w:b/>
          <w:bCs/>
          <w:sz w:val="56"/>
          <w:szCs w:val="56"/>
        </w:rPr>
      </w:pPr>
      <w:r w:rsidRPr="00B77633">
        <w:rPr>
          <w:rFonts w:hint="cs"/>
          <w:b/>
          <w:bCs/>
          <w:sz w:val="56"/>
          <w:szCs w:val="56"/>
          <w:cs/>
        </w:rPr>
        <w:t>การดำเนินการตามนโยบายการบริหารทรัพยากรบุคคล</w:t>
      </w:r>
    </w:p>
    <w:p w:rsidR="00B77633" w:rsidRP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77633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 พ</w:t>
      </w:r>
      <w:r w:rsidRPr="00B77633">
        <w:rPr>
          <w:rFonts w:ascii="TH SarabunIT๙" w:hAnsi="TH SarabunIT๙" w:cs="TH SarabunIT๙"/>
          <w:b/>
          <w:bCs/>
          <w:sz w:val="56"/>
          <w:szCs w:val="56"/>
        </w:rPr>
        <w:t>.</w:t>
      </w:r>
      <w:r w:rsidRPr="00B77633">
        <w:rPr>
          <w:rFonts w:ascii="TH SarabunIT๙" w:hAnsi="TH SarabunIT๙" w:cs="TH SarabunIT๙" w:hint="cs"/>
          <w:b/>
          <w:bCs/>
          <w:sz w:val="56"/>
          <w:szCs w:val="56"/>
          <w:cs/>
        </w:rPr>
        <w:t>ศ</w:t>
      </w:r>
      <w:r w:rsidRPr="00B77633">
        <w:rPr>
          <w:rFonts w:ascii="TH SarabunIT๙" w:hAnsi="TH SarabunIT๙" w:cs="TH SarabunIT๙"/>
          <w:b/>
          <w:bCs/>
          <w:sz w:val="56"/>
          <w:szCs w:val="56"/>
        </w:rPr>
        <w:t>. 2564</w:t>
      </w:r>
    </w:p>
    <w:p w:rsidR="00B77633" w:rsidRP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77633" w:rsidRP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77633" w:rsidRP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77633" w:rsidRP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77633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องค์การบริหารส่วนตำบลบาละ</w:t>
      </w:r>
    </w:p>
    <w:p w:rsid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B77633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อำเภอกาบัง   จังหวัดยะลา</w:t>
      </w:r>
    </w:p>
    <w:p w:rsidR="00100EFC" w:rsidRDefault="00100EFC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77633" w:rsidRDefault="00B77633" w:rsidP="00B77633">
      <w:pPr>
        <w:pStyle w:val="2"/>
      </w:pPr>
      <w:r>
        <w:rPr>
          <w:rFonts w:hint="cs"/>
          <w:cs/>
        </w:rPr>
        <w:t>การดำเนินการตามนโยบายการบริหารทรัพยากรบุคคล</w:t>
      </w:r>
    </w:p>
    <w:p w:rsid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ขององค์การบริหารส่วนตำบลบาละ อำเภอกาบัง จังหวัดยะลา</w:t>
      </w:r>
    </w:p>
    <w:p w:rsidR="00B77633" w:rsidRDefault="00B77633" w:rsidP="00B77633">
      <w:pPr>
        <w:tabs>
          <w:tab w:val="left" w:pos="4089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…………………………………………………</w:t>
      </w:r>
    </w:p>
    <w:p w:rsidR="00B77633" w:rsidRDefault="00B77633" w:rsidP="00B77633">
      <w:pPr>
        <w:tabs>
          <w:tab w:val="left" w:pos="4089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77633" w:rsidRDefault="00B77633" w:rsidP="00431DB6">
      <w:pPr>
        <w:tabs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B7763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องค์การบริหารส่วนตำบลบาละ</w:t>
      </w:r>
      <w:r w:rsidRPr="00B7763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ได้ดำเนินการตามนโยบายการบริหารทรัพยากรบุคคล ซึ่งเป็นไปตามกฎ ระเบียบ และข้อบังคับที่เกี่ยงข้อง ได้แก่ การวางแผนกำลังคน การสรรหาคนดี คนเก่ง เพื่อปฏิบัติงานตามภารกิจของหน่วยงาน การพัฒนาบุคลากร (การพัฒนาบุคลากร การสร้างทางก้างหน้าในสายอาชีพ) </w:t>
      </w:r>
      <w:r w:rsidR="00431DB6">
        <w:rPr>
          <w:rFonts w:ascii="TH SarabunIT๙" w:hAnsi="TH SarabunIT๙" w:cs="TH SarabunIT๙" w:hint="cs"/>
          <w:sz w:val="32"/>
          <w:szCs w:val="32"/>
          <w:cs/>
        </w:rPr>
        <w:t>การพัฒนาคุณภาพชีวิต การบรรจุและแต่งตั้งบุคลากร การประเมินผลการปฏิบัติงาน การส่งเสริมจริยธรรมและรักษาวินัยของบุคลากรในหน่วยงาน โดยมีรายละเอียดดังนี้</w:t>
      </w:r>
    </w:p>
    <w:p w:rsidR="00431DB6" w:rsidRDefault="00431DB6" w:rsidP="00431DB6">
      <w:pPr>
        <w:pStyle w:val="a5"/>
        <w:numPr>
          <w:ilvl w:val="0"/>
          <w:numId w:val="1"/>
        </w:numPr>
        <w:tabs>
          <w:tab w:val="left" w:pos="4089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31D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นโยบายด้านการปรับปรุงโครงสร้างระบบงานและการบริหารอัตรากำลัง  </w:t>
      </w:r>
    </w:p>
    <w:p w:rsidR="00431DB6" w:rsidRDefault="00431DB6" w:rsidP="00431DB6">
      <w:pPr>
        <w:pStyle w:val="a5"/>
        <w:tabs>
          <w:tab w:val="left" w:pos="4089"/>
        </w:tabs>
        <w:spacing w:after="0"/>
        <w:ind w:left="2010"/>
        <w:jc w:val="thaiDistribute"/>
        <w:rPr>
          <w:rFonts w:ascii="TH SarabunIT๙" w:hAnsi="TH SarabunIT๙" w:cs="TH SarabunIT๙"/>
          <w:sz w:val="32"/>
          <w:szCs w:val="32"/>
        </w:rPr>
      </w:pPr>
      <w:r w:rsidRPr="00431DB6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เป้าประสงค์</w:t>
      </w:r>
      <w:r w:rsidRPr="00431DB6">
        <w:rPr>
          <w:rFonts w:ascii="TH SarabunIT๙" w:hAnsi="TH SarabunIT๙" w:cs="TH SarabunIT๙" w:hint="cs"/>
          <w:sz w:val="32"/>
          <w:szCs w:val="32"/>
          <w:cs/>
        </w:rPr>
        <w:t xml:space="preserve">  วางแผน 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และส่งเสริมให้มีโครงสร้าง ระบบงาน การจัดกรอบ</w:t>
      </w:r>
    </w:p>
    <w:p w:rsidR="00431DB6" w:rsidRDefault="00431DB6" w:rsidP="00431DB6">
      <w:pPr>
        <w:tabs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31DB6">
        <w:rPr>
          <w:rFonts w:ascii="TH SarabunIT๙" w:hAnsi="TH SarabunIT๙" w:cs="TH SarabunIT๙" w:hint="cs"/>
          <w:sz w:val="32"/>
          <w:szCs w:val="32"/>
          <w:cs/>
        </w:rPr>
        <w:t>อัตรากำลังให้เหมาะสมกับภารกิจ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ขององค์กรและเพียงพอ มีความคล่องตัวต่อการขับเคลื่อนการดำเนินงานของหน่วยงานในองค์กร รวมทั้งมีระบบการประเมินผลที่มีประสิทธิภาพเชื่อมโยงกับผลตอบแทนและมีการกำหนด</w:t>
      </w:r>
      <w:r w:rsidR="00930DAF">
        <w:rPr>
          <w:rFonts w:ascii="TH SarabunIT๙" w:hAnsi="TH SarabunIT๙" w:cs="TH SarabunIT๙" w:hint="cs"/>
          <w:sz w:val="32"/>
          <w:szCs w:val="32"/>
          <w:cs/>
        </w:rPr>
        <w:t>สมรรถนะและลักษณะที่พึงประสงค์ของพนักงานที่องค์กรคาดหวัง</w:t>
      </w:r>
    </w:p>
    <w:p w:rsidR="00930DAF" w:rsidRDefault="00930DAF" w:rsidP="00431DB6">
      <w:pPr>
        <w:tabs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Pr="00930DAF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กลยุทธ์  </w:t>
      </w:r>
    </w:p>
    <w:p w:rsidR="002F1D20" w:rsidRDefault="00930DAF" w:rsidP="00930DAF">
      <w:pPr>
        <w:pStyle w:val="a5"/>
        <w:numPr>
          <w:ilvl w:val="0"/>
          <w:numId w:val="2"/>
        </w:num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ทบทวนและปรับปรุงโครงสร้างองค์กร ระบบงานและกรอบอัตรากำลัง ให้สอดคล้อง</w:t>
      </w:r>
    </w:p>
    <w:p w:rsidR="00C21ED2" w:rsidRPr="002F1D20" w:rsidRDefault="00930DAF" w:rsidP="002F1D20">
      <w:p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F1D20">
        <w:rPr>
          <w:rFonts w:ascii="TH SarabunIT๙" w:hAnsi="TH SarabunIT๙" w:cs="TH SarabunIT๙" w:hint="cs"/>
          <w:sz w:val="32"/>
          <w:szCs w:val="32"/>
          <w:cs/>
        </w:rPr>
        <w:t xml:space="preserve">กับ วิสัยทัศน์ </w:t>
      </w:r>
      <w:r w:rsidR="00C21ED2" w:rsidRPr="002F1D20">
        <w:rPr>
          <w:rFonts w:ascii="TH SarabunIT๙" w:hAnsi="TH SarabunIT๙" w:cs="TH SarabunIT๙" w:hint="cs"/>
          <w:sz w:val="32"/>
          <w:szCs w:val="32"/>
          <w:cs/>
        </w:rPr>
        <w:t xml:space="preserve">พันธกิจ และแผนการปรับบทบาทและภารกิจขององค์การบริหารส่วนตำบลบาละ </w:t>
      </w:r>
    </w:p>
    <w:p w:rsidR="002F1D20" w:rsidRDefault="00C21ED2" w:rsidP="00930DAF">
      <w:pPr>
        <w:pStyle w:val="a5"/>
        <w:numPr>
          <w:ilvl w:val="0"/>
          <w:numId w:val="2"/>
        </w:num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จัดทำสมรรถนะ และนำสมถรรนะมาใช้เป็นเคร</w:t>
      </w:r>
      <w:r w:rsidR="002F1D20">
        <w:rPr>
          <w:rFonts w:ascii="TH SarabunIT๙" w:hAnsi="TH SarabunIT๙" w:cs="TH SarabunIT๙" w:hint="cs"/>
          <w:sz w:val="32"/>
          <w:szCs w:val="32"/>
          <w:cs/>
        </w:rPr>
        <w:t>ื่องมือในการบริหารทรัพยากรบุคคล</w:t>
      </w:r>
    </w:p>
    <w:p w:rsidR="00C21ED2" w:rsidRPr="002F1D20" w:rsidRDefault="00C21ED2" w:rsidP="002F1D20">
      <w:p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F1D20">
        <w:rPr>
          <w:rFonts w:ascii="TH SarabunIT๙" w:hAnsi="TH SarabunIT๙" w:cs="TH SarabunIT๙" w:hint="cs"/>
          <w:sz w:val="32"/>
          <w:szCs w:val="32"/>
          <w:cs/>
        </w:rPr>
        <w:t>ทั้งด้านการสรรหา การเลื่อนขั้นเงินเดือนและปรับตำแหน่ง การประเมินผลการปฏิบัติงาน การวางแผนการพัฒนาบุคลากรและการบริหารผลตอบแทน</w:t>
      </w:r>
    </w:p>
    <w:p w:rsidR="00C21ED2" w:rsidRDefault="00C21ED2" w:rsidP="00930DAF">
      <w:pPr>
        <w:pStyle w:val="a5"/>
        <w:numPr>
          <w:ilvl w:val="0"/>
          <w:numId w:val="2"/>
        </w:num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มีเส้นทางความก้าวหน้าของสายอาชีพ</w:t>
      </w:r>
    </w:p>
    <w:p w:rsidR="00BB7AD1" w:rsidRDefault="00C21ED2" w:rsidP="00930DAF">
      <w:pPr>
        <w:pStyle w:val="a5"/>
        <w:numPr>
          <w:ilvl w:val="0"/>
          <w:numId w:val="2"/>
        </w:num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จัดทำระบบประเมินผลการปฏิบัติ</w:t>
      </w:r>
      <w:r w:rsidR="00BB7AD1">
        <w:rPr>
          <w:rFonts w:ascii="TH SarabunIT๙" w:hAnsi="TH SarabunIT๙" w:cs="TH SarabunIT๙" w:hint="cs"/>
          <w:sz w:val="32"/>
          <w:szCs w:val="32"/>
          <w:cs/>
        </w:rPr>
        <w:t>งานตามผลสัมฤทธิ์ของงานและสมรรถนะหลัก</w:t>
      </w:r>
    </w:p>
    <w:p w:rsidR="00BB7AD1" w:rsidRDefault="00BB7AD1" w:rsidP="00930DAF">
      <w:pPr>
        <w:pStyle w:val="a5"/>
        <w:numPr>
          <w:ilvl w:val="0"/>
          <w:numId w:val="2"/>
        </w:num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จัดทำแผนการสืบทอดตำแหน่งงานและการบริหารจัดการคนดี และคนเก่งขององค์กร</w:t>
      </w:r>
    </w:p>
    <w:p w:rsidR="00930DAF" w:rsidRDefault="00BB7AD1" w:rsidP="00BB7AD1">
      <w:pPr>
        <w:tabs>
          <w:tab w:val="left" w:pos="2051"/>
          <w:tab w:val="left" w:pos="4089"/>
        </w:tabs>
        <w:spacing w:after="0"/>
        <w:ind w:left="2055"/>
        <w:jc w:val="thaiDistribute"/>
        <w:rPr>
          <w:rFonts w:ascii="TH SarabunIT๙" w:hAnsi="TH SarabunIT๙" w:cs="TH SarabunIT๙"/>
          <w:sz w:val="32"/>
          <w:szCs w:val="32"/>
        </w:rPr>
      </w:pPr>
      <w:r w:rsidRPr="00BB7AD1">
        <w:rPr>
          <w:rFonts w:ascii="TH SarabunIT๙" w:hAnsi="TH SarabunIT๙" w:cs="TH SarabunIT๙" w:hint="cs"/>
          <w:sz w:val="32"/>
          <w:szCs w:val="32"/>
          <w:u w:val="single"/>
          <w:cs/>
        </w:rPr>
        <w:t>การดำเนินการ</w:t>
      </w:r>
      <w:r w:rsidR="00930DAF" w:rsidRPr="00BB7AD1">
        <w:rPr>
          <w:rFonts w:ascii="TH SarabunIT๙" w:hAnsi="TH SarabunIT๙" w:cs="TH SarabunIT๙"/>
          <w:sz w:val="32"/>
          <w:szCs w:val="32"/>
          <w:cs/>
        </w:rPr>
        <w:tab/>
      </w:r>
    </w:p>
    <w:p w:rsidR="002F1D20" w:rsidRDefault="00BB7AD1" w:rsidP="00904270">
      <w:pPr>
        <w:pStyle w:val="a5"/>
        <w:numPr>
          <w:ilvl w:val="0"/>
          <w:numId w:val="3"/>
        </w:numPr>
        <w:tabs>
          <w:tab w:val="left" w:pos="2051"/>
          <w:tab w:val="left" w:pos="4089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BB7AD1">
        <w:rPr>
          <w:rFonts w:ascii="TH SarabunIT๙" w:hAnsi="TH SarabunIT๙" w:cs="TH SarabunIT๙"/>
          <w:sz w:val="32"/>
          <w:szCs w:val="32"/>
        </w:rPr>
        <w:t xml:space="preserve"> </w:t>
      </w:r>
      <w:r w:rsidRPr="00BB7AD1">
        <w:rPr>
          <w:rFonts w:ascii="TH SarabunIT๙" w:hAnsi="TH SarabunIT๙" w:cs="TH SarabunIT๙" w:hint="cs"/>
          <w:sz w:val="32"/>
          <w:szCs w:val="32"/>
          <w:cs/>
        </w:rPr>
        <w:t>จัดทำแผนอัตรากำลัง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ปี (พ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2564 – 2566</w:t>
      </w:r>
      <w:r>
        <w:rPr>
          <w:rFonts w:ascii="TH SarabunIT๙" w:hAnsi="TH SarabunIT๙" w:cs="TH SarabunIT๙" w:hint="cs"/>
          <w:sz w:val="32"/>
          <w:szCs w:val="32"/>
          <w:cs/>
        </w:rPr>
        <w:t>) และได้ทบทวนและปรับปรุง</w:t>
      </w:r>
    </w:p>
    <w:p w:rsidR="00BB7AD1" w:rsidRPr="002F1D20" w:rsidRDefault="00BB7AD1" w:rsidP="002F1D20">
      <w:p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2F1D20">
        <w:rPr>
          <w:rFonts w:ascii="TH SarabunIT๙" w:hAnsi="TH SarabunIT๙" w:cs="TH SarabunIT๙" w:hint="cs"/>
          <w:sz w:val="32"/>
          <w:szCs w:val="32"/>
          <w:cs/>
        </w:rPr>
        <w:t>โครงสร้างองค์กร ระบบงาน</w:t>
      </w:r>
      <w:r w:rsidR="0020636A" w:rsidRPr="002F1D20">
        <w:rPr>
          <w:rFonts w:ascii="TH SarabunIT๙" w:hAnsi="TH SarabunIT๙" w:cs="TH SarabunIT๙" w:hint="cs"/>
          <w:sz w:val="32"/>
          <w:szCs w:val="32"/>
          <w:cs/>
        </w:rPr>
        <w:t xml:space="preserve">และกรอบอัตรากำลัง ให้สอดคล้องกับวิสัยทัศน์ พันธกิจ และแผนการปรับบทบาทและภารกิจขององค์การบริหารส่วนตำบลบาละ (รายละเอียดตามแผนอัตรากำลัง </w:t>
      </w:r>
      <w:r w:rsidR="0020636A" w:rsidRPr="002F1D20">
        <w:rPr>
          <w:rFonts w:ascii="TH SarabunIT๙" w:hAnsi="TH SarabunIT๙" w:cs="TH SarabunIT๙"/>
          <w:sz w:val="32"/>
          <w:szCs w:val="32"/>
        </w:rPr>
        <w:t xml:space="preserve">3 </w:t>
      </w:r>
      <w:r w:rsidR="0020636A" w:rsidRPr="002F1D20">
        <w:rPr>
          <w:rFonts w:ascii="TH SarabunIT๙" w:hAnsi="TH SarabunIT๙" w:cs="TH SarabunIT๙" w:hint="cs"/>
          <w:sz w:val="32"/>
          <w:szCs w:val="32"/>
          <w:cs/>
        </w:rPr>
        <w:t>ปี พ</w:t>
      </w:r>
      <w:r w:rsidR="0020636A" w:rsidRPr="002F1D20">
        <w:rPr>
          <w:rFonts w:ascii="TH SarabunIT๙" w:hAnsi="TH SarabunIT๙" w:cs="TH SarabunIT๙"/>
          <w:sz w:val="32"/>
          <w:szCs w:val="32"/>
        </w:rPr>
        <w:t>.</w:t>
      </w:r>
      <w:r w:rsidR="0020636A" w:rsidRPr="002F1D20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20636A" w:rsidRPr="002F1D20">
        <w:rPr>
          <w:rFonts w:ascii="TH SarabunIT๙" w:hAnsi="TH SarabunIT๙" w:cs="TH SarabunIT๙"/>
          <w:sz w:val="32"/>
          <w:szCs w:val="32"/>
        </w:rPr>
        <w:t xml:space="preserve">. 2564 – 2566 </w:t>
      </w:r>
      <w:r w:rsidR="0020636A" w:rsidRPr="002F1D2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2F1D20" w:rsidRDefault="0020636A" w:rsidP="00BB7AD1">
      <w:pPr>
        <w:pStyle w:val="a5"/>
        <w:numPr>
          <w:ilvl w:val="0"/>
          <w:numId w:val="3"/>
        </w:num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จัดทำคู่มือการประเมินผลการปฏิบัติงาน</w:t>
      </w:r>
      <w:r w:rsidR="001F3C7A">
        <w:rPr>
          <w:rFonts w:ascii="TH SarabunIT๙" w:hAnsi="TH SarabunIT๙" w:cs="TH SarabunIT๙" w:hint="cs"/>
          <w:sz w:val="32"/>
          <w:szCs w:val="32"/>
          <w:cs/>
        </w:rPr>
        <w:t xml:space="preserve"> (ระบบแท่ง) (รายละเอียดตามคู่มือการ</w:t>
      </w:r>
    </w:p>
    <w:p w:rsidR="00B96BDC" w:rsidRDefault="00100EFC" w:rsidP="00100EFC">
      <w:pPr>
        <w:tabs>
          <w:tab w:val="left" w:pos="2051"/>
          <w:tab w:val="left" w:pos="4089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ประเมินผลการปฏิบัติงาน</w:t>
      </w:r>
    </w:p>
    <w:p w:rsidR="00904270" w:rsidRDefault="00904270" w:rsidP="00904270">
      <w:pPr>
        <w:tabs>
          <w:tab w:val="left" w:pos="2051"/>
          <w:tab w:val="left" w:pos="4089"/>
        </w:tabs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96BDC" w:rsidRPr="00100EFC" w:rsidRDefault="00904270" w:rsidP="00904270">
      <w:pPr>
        <w:tabs>
          <w:tab w:val="left" w:pos="2051"/>
          <w:tab w:val="left" w:pos="4089"/>
        </w:tabs>
        <w:spacing w:after="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96BDC">
        <w:rPr>
          <w:rFonts w:ascii="TH SarabunIT๙" w:hAnsi="TH SarabunIT๙" w:cs="TH SarabunIT๙" w:hint="cs"/>
          <w:sz w:val="32"/>
          <w:szCs w:val="32"/>
          <w:cs/>
        </w:rPr>
        <w:t xml:space="preserve">  /</w:t>
      </w:r>
      <w:r w:rsidR="00B96BDC">
        <w:rPr>
          <w:rFonts w:ascii="TH SarabunIT๙" w:hAnsi="TH SarabunIT๙" w:cs="TH SarabunIT๙"/>
          <w:sz w:val="32"/>
          <w:szCs w:val="32"/>
        </w:rPr>
        <w:t>2..</w:t>
      </w:r>
      <w:r w:rsidR="00B96BDC">
        <w:rPr>
          <w:rFonts w:ascii="TH SarabunIT๙" w:hAnsi="TH SarabunIT๙" w:cs="TH SarabunIT๙" w:hint="cs"/>
          <w:sz w:val="32"/>
          <w:szCs w:val="32"/>
          <w:cs/>
        </w:rPr>
        <w:t>นโยบาย</w:t>
      </w:r>
      <w:r w:rsidR="00B96BDC">
        <w:rPr>
          <w:rFonts w:ascii="TH SarabunIT๙" w:hAnsi="TH SarabunIT๙" w:cs="TH SarabunIT๙" w:hint="cs"/>
          <w:sz w:val="32"/>
          <w:szCs w:val="32"/>
          <w:cs/>
        </w:rPr>
        <w:tab/>
      </w:r>
      <w:r w:rsidR="00B96BDC">
        <w:rPr>
          <w:rFonts w:ascii="TH SarabunIT๙" w:hAnsi="TH SarabunIT๙" w:cs="TH SarabunIT๙" w:hint="cs"/>
          <w:sz w:val="32"/>
          <w:szCs w:val="32"/>
          <w:cs/>
        </w:rPr>
        <w:tab/>
      </w:r>
      <w:r w:rsidR="00B96BD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4270" w:rsidRDefault="00904270" w:rsidP="001F3C7A">
      <w:pPr>
        <w:tabs>
          <w:tab w:val="left" w:pos="2051"/>
          <w:tab w:val="left" w:pos="4089"/>
        </w:tabs>
        <w:spacing w:before="120" w:after="0"/>
        <w:ind w:left="2055"/>
        <w:rPr>
          <w:rFonts w:ascii="TH SarabunIT๙" w:hAnsi="TH SarabunIT๙" w:cs="TH SarabunIT๙"/>
          <w:b/>
          <w:bCs/>
          <w:sz w:val="32"/>
          <w:szCs w:val="32"/>
        </w:rPr>
      </w:pPr>
    </w:p>
    <w:p w:rsidR="00904270" w:rsidRDefault="00904270" w:rsidP="001F3C7A">
      <w:pPr>
        <w:tabs>
          <w:tab w:val="left" w:pos="2051"/>
          <w:tab w:val="left" w:pos="4089"/>
        </w:tabs>
        <w:spacing w:before="120" w:after="0"/>
        <w:ind w:left="2055"/>
        <w:rPr>
          <w:rFonts w:ascii="TH SarabunIT๙" w:hAnsi="TH SarabunIT๙" w:cs="TH SarabunIT๙"/>
          <w:b/>
          <w:bCs/>
          <w:sz w:val="32"/>
          <w:szCs w:val="32"/>
        </w:rPr>
      </w:pPr>
    </w:p>
    <w:p w:rsidR="00B77633" w:rsidRDefault="001F3C7A" w:rsidP="001F3C7A">
      <w:pPr>
        <w:tabs>
          <w:tab w:val="left" w:pos="2051"/>
          <w:tab w:val="left" w:pos="4089"/>
        </w:tabs>
        <w:spacing w:before="120" w:after="0"/>
        <w:ind w:left="2055"/>
        <w:rPr>
          <w:rFonts w:ascii="TH SarabunIT๙" w:hAnsi="TH SarabunIT๙" w:cs="TH SarabunIT๙"/>
          <w:b/>
          <w:bCs/>
          <w:sz w:val="32"/>
          <w:szCs w:val="32"/>
        </w:rPr>
      </w:pPr>
      <w:r w:rsidRPr="001F3C7A">
        <w:rPr>
          <w:rFonts w:ascii="TH SarabunIT๙" w:hAnsi="TH SarabunIT๙" w:cs="TH SarabunIT๙"/>
          <w:b/>
          <w:bCs/>
          <w:sz w:val="32"/>
          <w:szCs w:val="32"/>
        </w:rPr>
        <w:lastRenderedPageBreak/>
        <w:t>2.</w:t>
      </w:r>
      <w:r w:rsidRPr="001F3C7A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นโยบายด้านการพัฒนาบุคคลากร</w:t>
      </w:r>
    </w:p>
    <w:p w:rsidR="00100EFC" w:rsidRDefault="001F3C7A" w:rsidP="002F1D20">
      <w:pPr>
        <w:pStyle w:val="3"/>
        <w:jc w:val="thaiDistribute"/>
        <w:rPr>
          <w:b w:val="0"/>
          <w:bCs w:val="0"/>
          <w:u w:val="none"/>
        </w:rPr>
      </w:pPr>
      <w:r w:rsidRPr="001F3C7A">
        <w:rPr>
          <w:rFonts w:hint="cs"/>
          <w:cs/>
        </w:rPr>
        <w:t>เป้าประสงค์</w:t>
      </w:r>
      <w:r w:rsidRPr="001F3C7A">
        <w:rPr>
          <w:rFonts w:hint="cs"/>
          <w:u w:val="none"/>
          <w:cs/>
        </w:rPr>
        <w:t xml:space="preserve">  </w:t>
      </w:r>
      <w:r>
        <w:rPr>
          <w:rFonts w:hint="cs"/>
          <w:b w:val="0"/>
          <w:bCs w:val="0"/>
          <w:u w:val="none"/>
          <w:cs/>
        </w:rPr>
        <w:t xml:space="preserve">ส่งเสริมให้มีการพัฒนา </w:t>
      </w:r>
      <w:r w:rsidR="00F518AB">
        <w:rPr>
          <w:rFonts w:hint="cs"/>
          <w:b w:val="0"/>
          <w:bCs w:val="0"/>
          <w:u w:val="none"/>
          <w:cs/>
        </w:rPr>
        <w:t>อย่างมีระบบ ทั่วถึง และต่อเนื่อง โดยการเพิ่มพูน ความรู้ ความสามารถ ศักยภาพ และทักษะการทำงานที่เหมาะสม สอดคล้องกับสถานการณ์ วิสัยทัศน์ และยุทธศาสตร์  ขององค์กร เพื่อให้การขับเค</w:t>
      </w:r>
      <w:r w:rsidR="002F1D20">
        <w:rPr>
          <w:rFonts w:hint="cs"/>
          <w:b w:val="0"/>
          <w:bCs w:val="0"/>
          <w:u w:val="none"/>
          <w:cs/>
        </w:rPr>
        <w:t>ลื่อนการดำเนินงาน</w:t>
      </w:r>
    </w:p>
    <w:p w:rsidR="001F3C7A" w:rsidRDefault="002F1D20" w:rsidP="002F1D20">
      <w:pPr>
        <w:pStyle w:val="3"/>
        <w:jc w:val="thaiDistribute"/>
        <w:rPr>
          <w:b w:val="0"/>
          <w:bCs w:val="0"/>
          <w:u w:val="none"/>
        </w:rPr>
      </w:pPr>
      <w:r>
        <w:rPr>
          <w:rFonts w:hint="cs"/>
          <w:b w:val="0"/>
          <w:bCs w:val="0"/>
          <w:u w:val="none"/>
          <w:cs/>
        </w:rPr>
        <w:t>ตามพันธกิจขององค์กร เพื่อให้การขับเคลื่อนการดำเนินงานตามพันธกิจขององค์กรเป็นไปอย่างมีประสิทธิภาพ และประสบผลสำเร็จตามเป้าหมาย รวมทั้งส่งเสริมคุณธรรมและจริยธรรมให้กับบุคลากรในองค์กร</w:t>
      </w:r>
    </w:p>
    <w:p w:rsidR="002F1D20" w:rsidRDefault="002F1D20" w:rsidP="002F1D20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2F1D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กลยุทย์</w:t>
      </w:r>
    </w:p>
    <w:p w:rsidR="002F1D20" w:rsidRPr="002F1D20" w:rsidRDefault="002F1D20" w:rsidP="002F1D20">
      <w:pPr>
        <w:pStyle w:val="a5"/>
        <w:numPr>
          <w:ilvl w:val="0"/>
          <w:numId w:val="4"/>
        </w:numPr>
        <w:spacing w:before="240"/>
      </w:pPr>
      <w:r w:rsidRPr="002F1D20">
        <w:rPr>
          <w:rFonts w:ascii="TH SarabunIT๙" w:hAnsi="TH SarabunIT๙" w:cs="TH SarabunIT๙" w:hint="cs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พัฒบุคลากรให้สอดคล้องกับบทบาทและภารกิจของ อบต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2F1D20" w:rsidRDefault="002F1D20" w:rsidP="002F1D20">
      <w:pPr>
        <w:pStyle w:val="a5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จัดทำแผนพัฒนาบุคลากรตามตำแหน่งงานและสายอาชีพตามสมรรถนะ แผนการสืบทอดตำแหน่งและการบร</w:t>
      </w:r>
      <w:r w:rsidR="000A2C49">
        <w:rPr>
          <w:rFonts w:ascii="TH SarabunIT๙" w:hAnsi="TH SarabunIT๙" w:cs="TH SarabunIT๙" w:hint="cs"/>
          <w:sz w:val="32"/>
          <w:szCs w:val="32"/>
          <w:cs/>
        </w:rPr>
        <w:t>ิหารจัดการคนดีและคนเก่งขององค์กร</w:t>
      </w:r>
    </w:p>
    <w:p w:rsidR="000A2C49" w:rsidRDefault="000A2C49" w:rsidP="002F1D20">
      <w:pPr>
        <w:pStyle w:val="a5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พัฒนาศักยภาพผู้บริหาร และเพิ่มขีดความสามารถ ในการปฏิบัติงานให้กับผู้ปฏิบัติงานทุกระดับตามสายอาชีพและตำแหน่งงานอย่างต่อเนื่อง</w:t>
      </w:r>
    </w:p>
    <w:p w:rsidR="000A2C49" w:rsidRDefault="000A2C49" w:rsidP="002F1D20">
      <w:pPr>
        <w:pStyle w:val="a5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ส่งเสริมบุคลากรยืดมั่นในวัฒนธรรมองค์กร ปฏิบัติตามจรรยาบรรณของ อบต</w:t>
      </w:r>
      <w:r w:rsidR="00A1623B">
        <w:rPr>
          <w:rFonts w:ascii="TH SarabunIT๙" w:hAnsi="TH SarabunIT๙" w:cs="TH SarabunIT๙"/>
          <w:sz w:val="32"/>
          <w:szCs w:val="32"/>
        </w:rPr>
        <w:t>.</w:t>
      </w:r>
      <w:r w:rsidR="00A1623B">
        <w:rPr>
          <w:rFonts w:ascii="TH SarabunIT๙" w:hAnsi="TH SarabunIT๙" w:cs="TH SarabunIT๙" w:hint="cs"/>
          <w:sz w:val="32"/>
          <w:szCs w:val="32"/>
          <w:cs/>
        </w:rPr>
        <w:t>บาละ</w:t>
      </w:r>
    </w:p>
    <w:p w:rsidR="001F3C7A" w:rsidRDefault="000A2C49" w:rsidP="000A2C49">
      <w:pPr>
        <w:pStyle w:val="a5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พัฒนางานด้านการจัดการความรู้ องค์ความรู้ เพื่อสร้างวัฒนธรรมการเรียนรู้ การถ่ายทอดความรู้ การแลกเปลี่ยนความรู้และประสบการณ์ในการทำงานอย่างต่อเนื่อง</w:t>
      </w:r>
    </w:p>
    <w:p w:rsidR="000A2C49" w:rsidRDefault="000A2C49" w:rsidP="000A2C49">
      <w:pPr>
        <w:pStyle w:val="a5"/>
        <w:numPr>
          <w:ilvl w:val="0"/>
          <w:numId w:val="4"/>
        </w:num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ปรับปรุงช่องทางการสื่อสารด้านการบริหารทรัพยากรมนุษย์</w:t>
      </w:r>
    </w:p>
    <w:p w:rsidR="00A1623B" w:rsidRDefault="00A1623B" w:rsidP="00A1623B">
      <w:pPr>
        <w:pStyle w:val="4"/>
      </w:pPr>
      <w:r w:rsidRPr="00A1623B">
        <w:rPr>
          <w:rFonts w:hint="cs"/>
          <w:cs/>
        </w:rPr>
        <w:t>การดำเนินการ</w:t>
      </w:r>
    </w:p>
    <w:p w:rsidR="00A1623B" w:rsidRPr="00A1623B" w:rsidRDefault="00A1623B" w:rsidP="00A1623B">
      <w:pPr>
        <w:pStyle w:val="a5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จัดทำประกาศมาตรการให้รางวัลและบทลงโทษของพนักงานส่วนตำบลและพนักงานจ้าง</w:t>
      </w:r>
    </w:p>
    <w:p w:rsidR="00A1623B" w:rsidRPr="00A1623B" w:rsidRDefault="00A1623B" w:rsidP="00A1623B">
      <w:pPr>
        <w:pStyle w:val="a5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ปรับปรุงสภาพความปลอดภัย และสภาพแวดล้อมในการทำงานให้ดีอยู่เสมอ</w:t>
      </w:r>
    </w:p>
    <w:p w:rsidR="00A1623B" w:rsidRDefault="00A1623B" w:rsidP="00A1623B">
      <w:pPr>
        <w:pStyle w:val="a5"/>
        <w:numPr>
          <w:ilvl w:val="0"/>
          <w:numId w:val="5"/>
        </w:numPr>
        <w:spacing w:before="240"/>
        <w:rPr>
          <w:rFonts w:ascii="TH SarabunIT๙" w:hAnsi="TH SarabunIT๙" w:cs="TH SarabunIT๙"/>
          <w:sz w:val="32"/>
          <w:szCs w:val="32"/>
        </w:rPr>
      </w:pPr>
      <w:r w:rsidRPr="00A1623B">
        <w:rPr>
          <w:rFonts w:ascii="TH SarabunIT๙" w:hAnsi="TH SarabunIT๙" w:cs="TH SarabunIT๙" w:hint="cs"/>
          <w:sz w:val="32"/>
          <w:szCs w:val="32"/>
          <w:cs/>
        </w:rPr>
        <w:t>ปรับปรุง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ช่องทางการสื่อสารด้านการบริหารทรัพยากรบุคคล ทางเว็ปไซด์ขององค์การบริหารส่วนตำบลบาละ</w:t>
      </w:r>
    </w:p>
    <w:p w:rsidR="00A1623B" w:rsidRDefault="00A1623B" w:rsidP="00A1623B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 w:rsidRPr="00A1623B">
        <w:rPr>
          <w:rFonts w:ascii="TH SarabunIT๙" w:hAnsi="TH SarabunIT๙" w:cs="TH SarabunIT๙"/>
          <w:sz w:val="32"/>
          <w:szCs w:val="32"/>
          <w:u w:val="single"/>
        </w:rPr>
        <w:t>5.</w:t>
      </w:r>
      <w:r w:rsidRPr="00A1623B">
        <w:rPr>
          <w:rFonts w:ascii="TH SarabunIT๙" w:hAnsi="TH SarabunIT๙" w:cs="TH SarabunIT๙" w:hint="cs"/>
          <w:sz w:val="32"/>
          <w:szCs w:val="32"/>
          <w:u w:val="single"/>
          <w:cs/>
        </w:rPr>
        <w:t>นโยบายด้านการบริหาร</w:t>
      </w:r>
    </w:p>
    <w:p w:rsidR="00B96BDC" w:rsidRDefault="00A1623B" w:rsidP="00904270">
      <w:pPr>
        <w:spacing w:after="0"/>
        <w:ind w:left="2160"/>
        <w:rPr>
          <w:rFonts w:ascii="TH SarabunIT๙" w:hAnsi="TH SarabunIT๙" w:cs="TH SarabunIT๙" w:hint="cs"/>
          <w:sz w:val="32"/>
          <w:szCs w:val="32"/>
        </w:rPr>
      </w:pPr>
      <w:r w:rsidRPr="00A1623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1623B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เป้าประสงค์ </w:t>
      </w:r>
      <w:r w:rsidRPr="00A1623B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การบริหารจัดการมีคุณภาพกด้วยความมุ่งมั่น รวดเร็ว ถูกต้อง และมีประสิทธิภาพให้มีความคุ้มค่าและเกิดประโยชน์สูงสุด เพื่อรับทราบปัญหาอุปสรรค และปรับปรุงแก้ไขอย่าง</w:t>
      </w:r>
      <w:r w:rsidR="00506BD3">
        <w:rPr>
          <w:rFonts w:ascii="TH SarabunIT๙" w:hAnsi="TH SarabunIT๙" w:cs="TH SarabunIT๙" w:hint="cs"/>
          <w:sz w:val="32"/>
          <w:szCs w:val="32"/>
          <w:cs/>
        </w:rPr>
        <w:t>ต่อเนื่อง</w:t>
      </w:r>
      <w:r w:rsidR="00506BD3" w:rsidRPr="00506B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BDC" w:rsidRDefault="00B96BDC" w:rsidP="00904270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/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  <w:r>
        <w:rPr>
          <w:rFonts w:ascii="TH SarabunIT๙" w:hAnsi="TH SarabunIT๙" w:cs="TH SarabunIT๙"/>
          <w:sz w:val="32"/>
          <w:szCs w:val="32"/>
        </w:rPr>
        <w:t>..</w:t>
      </w:r>
      <w:proofErr w:type="gramEnd"/>
      <w:r w:rsidR="00506BD3" w:rsidRPr="00506BD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506BD3" w:rsidRDefault="00506BD3" w:rsidP="00A1623B">
      <w:pPr>
        <w:spacing w:after="0"/>
        <w:ind w:left="2160"/>
        <w:rPr>
          <w:rFonts w:ascii="TH SarabunIT๙" w:hAnsi="TH SarabunIT๙" w:cs="TH SarabunIT๙"/>
          <w:sz w:val="32"/>
          <w:szCs w:val="32"/>
          <w:u w:val="single"/>
        </w:rPr>
      </w:pPr>
      <w:r w:rsidRPr="00506BD3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</w:t>
      </w:r>
      <w:r w:rsidRPr="00506BD3">
        <w:rPr>
          <w:rFonts w:ascii="TH SarabunIT๙" w:hAnsi="TH SarabunIT๙" w:cs="TH SarabunIT๙" w:hint="cs"/>
          <w:sz w:val="32"/>
          <w:szCs w:val="32"/>
          <w:u w:val="single"/>
          <w:cs/>
        </w:rPr>
        <w:t>กลยุทธ์</w:t>
      </w:r>
    </w:p>
    <w:p w:rsidR="00506BD3" w:rsidRPr="00506BD3" w:rsidRDefault="00506BD3" w:rsidP="00506BD3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06BD3">
        <w:rPr>
          <w:rFonts w:ascii="TH SarabunIT๙" w:hAnsi="TH SarabunIT๙" w:cs="TH SarabunIT๙" w:hint="cs"/>
          <w:sz w:val="32"/>
          <w:szCs w:val="32"/>
          <w:cs/>
        </w:rPr>
        <w:t>กระจายอำนาจไปสู่ผู้บริหารระดับหน้างาน ซึ่งเป็นผู้บังคับบัญชาในระดับต้น</w:t>
      </w:r>
    </w:p>
    <w:p w:rsidR="00B96BDC" w:rsidRPr="00B96BDC" w:rsidRDefault="00506BD3" w:rsidP="00B96BDC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06BD3">
        <w:rPr>
          <w:rFonts w:ascii="TH SarabunIT๙" w:hAnsi="TH SarabunIT๙" w:cs="TH SarabunIT๙" w:hint="cs"/>
          <w:sz w:val="32"/>
          <w:szCs w:val="32"/>
          <w:cs/>
        </w:rPr>
        <w:t>มีการกำหนดแผนกลยุทธ์เพื่อเป็นแนวทางในการบริหารงานให้เป็นไปตามแผนงานและทิศทางที่วางไว้</w:t>
      </w:r>
    </w:p>
    <w:p w:rsidR="00506BD3" w:rsidRDefault="00506BD3" w:rsidP="00506BD3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มีการจัดทำแผนปฏิบัติงานประจำปีตามตามภาระหน้าที่ความรับผิดชอบ</w:t>
      </w:r>
    </w:p>
    <w:p w:rsidR="00506BD3" w:rsidRDefault="00506BD3" w:rsidP="00506BD3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มีการบริหารจัดการมุ่งสู่คุณภาพด้วยมุ่งมั่น รวดเร็ว ถูกต้อง</w:t>
      </w:r>
    </w:p>
    <w:p w:rsidR="00506BD3" w:rsidRDefault="00506BD3" w:rsidP="00506BD3">
      <w:pPr>
        <w:pStyle w:val="a5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มีการติดตามและประเมินผลด้วยการประชุมประจำเดือน</w:t>
      </w:r>
    </w:p>
    <w:p w:rsidR="00100EFC" w:rsidRDefault="00100EFC" w:rsidP="00506BD3">
      <w:pPr>
        <w:pStyle w:val="4"/>
        <w:spacing w:before="0" w:after="0"/>
      </w:pPr>
    </w:p>
    <w:p w:rsidR="00506BD3" w:rsidRDefault="00506BD3" w:rsidP="00506BD3">
      <w:pPr>
        <w:pStyle w:val="4"/>
        <w:spacing w:before="0" w:after="0"/>
      </w:pPr>
      <w:r w:rsidRPr="00506BD3">
        <w:rPr>
          <w:rFonts w:hint="cs"/>
          <w:cs/>
        </w:rPr>
        <w:t>การดำเนินการ</w:t>
      </w:r>
    </w:p>
    <w:p w:rsidR="00506BD3" w:rsidRDefault="00506BD3" w:rsidP="00506BD3">
      <w:pPr>
        <w:pStyle w:val="a5"/>
        <w:numPr>
          <w:ilvl w:val="0"/>
          <w:numId w:val="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มีการติดตามผลการปฏิบัติงานของพนักงานส่วนตำบลอย่างต่อเนื่อง</w:t>
      </w:r>
    </w:p>
    <w:p w:rsidR="00506BD3" w:rsidRDefault="00506BD3" w:rsidP="00506BD3">
      <w:pPr>
        <w:pStyle w:val="a5"/>
        <w:numPr>
          <w:ilvl w:val="0"/>
          <w:numId w:val="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มีการกระจายอำนาจการตัดสินใจไปสู่ผู้บังคับบัญชาระดับต้น</w:t>
      </w:r>
    </w:p>
    <w:p w:rsidR="00506BD3" w:rsidRDefault="00FB3583" w:rsidP="00674812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6.</w:t>
      </w:r>
      <w:r w:rsidR="00506BD3" w:rsidRPr="00506BD3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นโยบายด้านอัตรากำลังและการบริหารอัตรากำลัง</w:t>
      </w:r>
    </w:p>
    <w:p w:rsidR="00FB3583" w:rsidRDefault="00FB3583" w:rsidP="006748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B3583">
        <w:rPr>
          <w:rFonts w:ascii="TH SarabunIT๙" w:hAnsi="TH SarabunIT๙" w:cs="TH SarabunIT๙"/>
          <w:sz w:val="32"/>
          <w:szCs w:val="32"/>
        </w:rPr>
        <w:t xml:space="preserve">1. </w:t>
      </w:r>
      <w:r w:rsidRPr="00FB3583">
        <w:rPr>
          <w:rFonts w:ascii="TH SarabunIT๙" w:hAnsi="TH SarabunIT๙" w:cs="TH SarabunIT๙" w:hint="cs"/>
          <w:sz w:val="32"/>
          <w:szCs w:val="32"/>
          <w:cs/>
        </w:rPr>
        <w:t>บริหารกำลังคนให้สอดคล้องกับความจำเป็นตามพันธกิจ</w:t>
      </w:r>
    </w:p>
    <w:p w:rsidR="00674812" w:rsidRDefault="00674812" w:rsidP="006748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พัฒนาระบบวางแผนและติดตามประเมินผลการใช้กำลังคน</w:t>
      </w:r>
    </w:p>
    <w:p w:rsidR="00674812" w:rsidRDefault="00674812" w:rsidP="006748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พัฒนาผลิตภาพและความคุ้มค่าของกำลังคน</w:t>
      </w:r>
    </w:p>
    <w:p w:rsidR="00674812" w:rsidRDefault="00674812" w:rsidP="006748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พัฒนาระบบเทคโนโลยีสารสนเทศด้านการบริหารกำลังคน โดยมีอัตรากำลังในแผนอัตรากำลัง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ปี (พ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2564 – 2566</w:t>
      </w:r>
      <w:r>
        <w:rPr>
          <w:rFonts w:ascii="TH SarabunIT๙" w:hAnsi="TH SarabunIT๙" w:cs="TH SarabunIT๙" w:hint="cs"/>
          <w:sz w:val="32"/>
          <w:szCs w:val="32"/>
          <w:cs/>
        </w:rPr>
        <w:t>) ดังนี้</w:t>
      </w:r>
    </w:p>
    <w:p w:rsidR="00B96BDC" w:rsidRDefault="00674812" w:rsidP="0067481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B96BDC" w:rsidRDefault="00B96BDC" w:rsidP="0067481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B3583" w:rsidRPr="00904270" w:rsidRDefault="00674812" w:rsidP="0090427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0427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กรอบอัตรากำลัง </w:t>
      </w:r>
      <w:r w:rsidRPr="0090427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Pr="00904270">
        <w:rPr>
          <w:rFonts w:ascii="TH SarabunIT๙" w:hAnsi="TH SarabunIT๙" w:cs="TH SarabunIT๙" w:hint="cs"/>
          <w:b/>
          <w:bCs/>
          <w:sz w:val="32"/>
          <w:szCs w:val="32"/>
          <w:cs/>
        </w:rPr>
        <w:t>ปี ระหว่างปี พ</w:t>
      </w:r>
      <w:r w:rsidRPr="0090427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04270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Pr="00904270">
        <w:rPr>
          <w:rFonts w:ascii="TH SarabunIT๙" w:hAnsi="TH SarabunIT๙" w:cs="TH SarabunIT๙"/>
          <w:b/>
          <w:bCs/>
          <w:sz w:val="32"/>
          <w:szCs w:val="32"/>
        </w:rPr>
        <w:t>. 2564 – 2566</w:t>
      </w:r>
    </w:p>
    <w:tbl>
      <w:tblPr>
        <w:tblpPr w:leftFromText="180" w:rightFromText="180" w:vertAnchor="text" w:horzAnchor="margin" w:tblpXSpec="center" w:tblpY="471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400"/>
        <w:gridCol w:w="1134"/>
        <w:gridCol w:w="960"/>
        <w:gridCol w:w="851"/>
        <w:gridCol w:w="853"/>
        <w:gridCol w:w="851"/>
        <w:gridCol w:w="850"/>
        <w:gridCol w:w="851"/>
        <w:gridCol w:w="1026"/>
      </w:tblGrid>
      <w:tr w:rsidR="00B96BDC" w:rsidRPr="00B96BDC" w:rsidTr="00137E45">
        <w:trPr>
          <w:trHeight w:val="1122"/>
        </w:trPr>
        <w:tc>
          <w:tcPr>
            <w:tcW w:w="423" w:type="dxa"/>
            <w:vMerge w:val="restart"/>
            <w:vAlign w:val="center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ที่</w:t>
            </w:r>
          </w:p>
        </w:tc>
        <w:tc>
          <w:tcPr>
            <w:tcW w:w="3400" w:type="dxa"/>
            <w:vMerge w:val="restart"/>
            <w:vAlign w:val="center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ส่วนราชการ</w:t>
            </w:r>
          </w:p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96BDC" w:rsidRPr="00B96BDC" w:rsidRDefault="00B96BDC" w:rsidP="00B96BDC">
            <w:pPr>
              <w:spacing w:after="0"/>
              <w:ind w:right="-108" w:hanging="107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กรอบอัตรา กำลังเดิม</w:t>
            </w:r>
          </w:p>
        </w:tc>
        <w:tc>
          <w:tcPr>
            <w:tcW w:w="2664" w:type="dxa"/>
            <w:gridSpan w:val="3"/>
          </w:tcPr>
          <w:p w:rsidR="00B96BDC" w:rsidRPr="00B96BDC" w:rsidRDefault="00B96BDC" w:rsidP="00B96BDC">
            <w:pPr>
              <w:spacing w:after="12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อัตราตำแหน่งที่คาดว่าจะต้องใช้ในช่วง  ระยะเวลา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3 ปี ข้างหน้า</w:t>
            </w:r>
          </w:p>
        </w:tc>
        <w:tc>
          <w:tcPr>
            <w:tcW w:w="2552" w:type="dxa"/>
            <w:gridSpan w:val="3"/>
            <w:vAlign w:val="center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เพิ่ม/ลด</w:t>
            </w:r>
          </w:p>
        </w:tc>
        <w:tc>
          <w:tcPr>
            <w:tcW w:w="1026" w:type="dxa"/>
            <w:vAlign w:val="center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หมายเหตุ</w:t>
            </w:r>
          </w:p>
        </w:tc>
      </w:tr>
      <w:tr w:rsidR="00B96BDC" w:rsidRPr="00B96BDC" w:rsidTr="00137E45">
        <w:trPr>
          <w:trHeight w:val="275"/>
        </w:trPr>
        <w:tc>
          <w:tcPr>
            <w:tcW w:w="423" w:type="dxa"/>
            <w:vMerge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3400" w:type="dxa"/>
            <w:vMerge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1134" w:type="dxa"/>
            <w:vMerge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904270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2564</w:t>
            </w:r>
          </w:p>
        </w:tc>
        <w:tc>
          <w:tcPr>
            <w:tcW w:w="851" w:type="dxa"/>
          </w:tcPr>
          <w:p w:rsidR="00B96BDC" w:rsidRPr="00B96BDC" w:rsidRDefault="00904270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3" w:type="dxa"/>
          </w:tcPr>
          <w:p w:rsidR="00B96BDC" w:rsidRPr="00B96BDC" w:rsidRDefault="00904270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851" w:type="dxa"/>
          </w:tcPr>
          <w:p w:rsidR="00B96BDC" w:rsidRPr="00B96BDC" w:rsidRDefault="00904270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2564</w:t>
            </w:r>
          </w:p>
        </w:tc>
        <w:tc>
          <w:tcPr>
            <w:tcW w:w="850" w:type="dxa"/>
          </w:tcPr>
          <w:p w:rsidR="00B96BDC" w:rsidRPr="00B96BDC" w:rsidRDefault="00904270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1" w:type="dxa"/>
          </w:tcPr>
          <w:p w:rsidR="00B96BDC" w:rsidRPr="00B96BDC" w:rsidRDefault="00904270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137E45">
        <w:trPr>
          <w:trHeight w:val="411"/>
        </w:trPr>
        <w:tc>
          <w:tcPr>
            <w:tcW w:w="423" w:type="dxa"/>
          </w:tcPr>
          <w:p w:rsidR="00B96BDC" w:rsidRPr="00B96BDC" w:rsidRDefault="00B96BDC" w:rsidP="00B96BDC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10776" w:type="dxa"/>
            <w:gridSpan w:val="9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สำนักปลัด อบต.</w:t>
            </w:r>
          </w:p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16"/>
                <w:szCs w:val="16"/>
                <w:lang w:eastAsia="zh-CN"/>
              </w:rPr>
            </w:pP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ind w:left="1168" w:hanging="1168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ปลัด อบต.</w:t>
            </w:r>
          </w:p>
          <w:p w:rsidR="00B96BDC" w:rsidRPr="00B96BDC" w:rsidRDefault="00B96BDC" w:rsidP="00B96BDC">
            <w:pPr>
              <w:spacing w:after="0"/>
              <w:ind w:left="1168" w:hanging="1168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(นักบริหารงานท้องถิ่น ระดับกลาง)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cs/>
                <w:lang w:eastAsia="zh-CN"/>
              </w:rPr>
              <w:t xml:space="preserve">ว่าง </w:t>
            </w: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รองปลัด อบต.</w:t>
            </w:r>
          </w:p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(นักบริหารงานท้องถิ่น ระดับต้น) 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หัวหน้าสำนักปลัด</w:t>
            </w:r>
          </w:p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(นักบริหารงานทั่วไป ระดับต้น) 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นักประชาสัมพันธ์  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ปก./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ชก.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นักทรัพยากรบุคคล 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ปก./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ชก.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นิติกร   ปก./ชก.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๑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  <w:lang w:eastAsia="zh-CN"/>
              </w:rPr>
              <w:t xml:space="preserve"> </w:t>
            </w: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เจ้าพนักงานธุรการ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 ปง./ชง.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ลูกจ้างประจำ</w:t>
            </w:r>
          </w:p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นักวิเคราะห์นโยบายและแผน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พนักงานจ้างตามภารกิจประเภทผู้มีคุณวุฒิ</w:t>
            </w: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ธุรการ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137E45">
        <w:tc>
          <w:tcPr>
            <w:tcW w:w="423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เจ้าพนักงาน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ประชาสัมพันธ์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137E45">
        <w:trPr>
          <w:trHeight w:val="745"/>
        </w:trPr>
        <w:tc>
          <w:tcPr>
            <w:tcW w:w="423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B96BDC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ป้องกันและบรรเทา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br/>
              <w:t>สาธารณภัย</w:t>
            </w:r>
          </w:p>
        </w:tc>
        <w:tc>
          <w:tcPr>
            <w:tcW w:w="1134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B96BDC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</w:tr>
    </w:tbl>
    <w:p w:rsidR="00FB3583" w:rsidRDefault="00FB3583" w:rsidP="00FB3583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96BDC" w:rsidRDefault="00B96BDC" w:rsidP="00FB3583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96BDC" w:rsidRDefault="00B96BDC" w:rsidP="00FB3583">
      <w:pPr>
        <w:spacing w:before="240" w:after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B96BDC" w:rsidRDefault="00B96BDC" w:rsidP="00FB3583">
      <w:pPr>
        <w:spacing w:before="240" w:after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-579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400"/>
        <w:gridCol w:w="1134"/>
        <w:gridCol w:w="960"/>
        <w:gridCol w:w="851"/>
        <w:gridCol w:w="853"/>
        <w:gridCol w:w="851"/>
        <w:gridCol w:w="850"/>
        <w:gridCol w:w="851"/>
        <w:gridCol w:w="1026"/>
      </w:tblGrid>
      <w:tr w:rsidR="00B96BDC" w:rsidRPr="00B96BDC" w:rsidTr="00904270">
        <w:trPr>
          <w:trHeight w:val="1121"/>
        </w:trPr>
        <w:tc>
          <w:tcPr>
            <w:tcW w:w="423" w:type="dxa"/>
            <w:vMerge w:val="restart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ที่</w:t>
            </w:r>
          </w:p>
        </w:tc>
        <w:tc>
          <w:tcPr>
            <w:tcW w:w="3400" w:type="dxa"/>
            <w:vMerge w:val="restart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ส่วนราชการ</w:t>
            </w:r>
          </w:p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134" w:type="dxa"/>
            <w:vMerge w:val="restart"/>
          </w:tcPr>
          <w:p w:rsidR="00B96BDC" w:rsidRPr="00B96BDC" w:rsidRDefault="00B96BDC" w:rsidP="00904270">
            <w:pPr>
              <w:spacing w:after="0" w:line="264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904270">
            <w:pPr>
              <w:spacing w:after="0" w:line="264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กรอบอัตรา กำลังเดิม</w:t>
            </w:r>
          </w:p>
        </w:tc>
        <w:tc>
          <w:tcPr>
            <w:tcW w:w="2664" w:type="dxa"/>
            <w:gridSpan w:val="3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อัตราตำแหน่งที่คาดว่าจะต้องใช้ในช่วง  ระยะเวลา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3 ปี ข้างหน้า</w:t>
            </w:r>
          </w:p>
        </w:tc>
        <w:tc>
          <w:tcPr>
            <w:tcW w:w="2552" w:type="dxa"/>
            <w:gridSpan w:val="3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เพิ่ม/ลด</w:t>
            </w:r>
          </w:p>
        </w:tc>
        <w:tc>
          <w:tcPr>
            <w:tcW w:w="1026" w:type="dxa"/>
            <w:vMerge w:val="restart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หมายเหตุ</w:t>
            </w:r>
          </w:p>
        </w:tc>
      </w:tr>
      <w:tr w:rsidR="00B96BDC" w:rsidRPr="00B96BDC" w:rsidTr="00904270">
        <w:trPr>
          <w:trHeight w:val="323"/>
        </w:trPr>
        <w:tc>
          <w:tcPr>
            <w:tcW w:w="423" w:type="dxa"/>
            <w:vMerge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  <w:vMerge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134" w:type="dxa"/>
            <w:vMerge/>
          </w:tcPr>
          <w:p w:rsidR="00B96BDC" w:rsidRPr="00B96BDC" w:rsidRDefault="00B96BDC" w:rsidP="00904270">
            <w:pPr>
              <w:spacing w:after="0" w:line="264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2564</w:t>
            </w:r>
          </w:p>
        </w:tc>
        <w:tc>
          <w:tcPr>
            <w:tcW w:w="851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3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851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850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1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1026" w:type="dxa"/>
            <w:vMerge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lang w:eastAsia="zh-CN"/>
              </w:rPr>
            </w:pPr>
          </w:p>
        </w:tc>
      </w:tr>
      <w:tr w:rsidR="00B96BDC" w:rsidRPr="00B96BDC" w:rsidTr="00904270">
        <w:trPr>
          <w:trHeight w:val="323"/>
        </w:trPr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ผู้ช่วยเจ้าพนักงานการเกษตร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 w:line="264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lang w:eastAsia="zh-CN"/>
              </w:rPr>
            </w:pPr>
          </w:p>
        </w:tc>
      </w:tr>
      <w:tr w:rsidR="00B96BDC" w:rsidRPr="00B96BDC" w:rsidTr="00904270">
        <w:trPr>
          <w:trHeight w:val="443"/>
        </w:trPr>
        <w:tc>
          <w:tcPr>
            <w:tcW w:w="423" w:type="dxa"/>
          </w:tcPr>
          <w:p w:rsidR="00B96BDC" w:rsidRPr="00B96BDC" w:rsidRDefault="00B96BDC" w:rsidP="00904270">
            <w:pPr>
              <w:spacing w:after="0"/>
              <w:ind w:left="57" w:right="57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พนักงานจ้างตามภารกิจประเภทผู้มีทักษะ</w:t>
            </w:r>
          </w:p>
        </w:tc>
      </w:tr>
      <w:tr w:rsidR="00B96BDC" w:rsidRPr="00B96BDC" w:rsidTr="00904270">
        <w:trPr>
          <w:trHeight w:val="399"/>
        </w:trPr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 w:line="264" w:lineRule="auto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พนักงานขับรถยนต์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 w:line="264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พนักงานจ้างทั่วไป</w:t>
            </w:r>
          </w:p>
        </w:tc>
      </w:tr>
      <w:tr w:rsidR="00B96BDC" w:rsidRPr="00B96BDC" w:rsidTr="00904270">
        <w:trPr>
          <w:trHeight w:val="373"/>
        </w:trPr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พนักงานขับ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เครื่องจักรกลขนาดเบา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  <w:lang w:eastAsia="zh-CN"/>
              </w:rPr>
              <w:t xml:space="preserve"> </w:t>
            </w:r>
          </w:p>
        </w:tc>
      </w:tr>
      <w:tr w:rsidR="00B96BDC" w:rsidRPr="00B96BDC" w:rsidTr="00904270">
        <w:trPr>
          <w:trHeight w:val="382"/>
        </w:trPr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คนครัว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คนงาน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๓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คนงาน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๑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๑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๑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นักการ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๑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พนักงานขับรถยนต์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รวม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22</w:t>
            </w:r>
          </w:p>
        </w:tc>
        <w:tc>
          <w:tcPr>
            <w:tcW w:w="960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22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22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22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before="120"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10776" w:type="dxa"/>
            <w:gridSpan w:val="9"/>
          </w:tcPr>
          <w:p w:rsidR="00B96BDC" w:rsidRPr="00B96BDC" w:rsidRDefault="00B96BDC" w:rsidP="00904270">
            <w:pPr>
              <w:spacing w:before="120"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กองคลัง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นักบริหารงาน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การ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คลัง ระดับต้น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ว่าง 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นักวิชาการพัสดุ ปก./ชก.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เจ้าพนักงานพัสดุ   ปง./ชง.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เจ้าพนักงานการเงินและบัญชี  ปง./ชง.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นักวิชาการเงินและบัญชี  ปก.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/ชก.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เจ้าพนักงานจัดเก็บรายได้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 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ปง./ชง.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 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br/>
              <w:t>ประเภทผู้มีคุณวุฒิ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ธุรการ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พัสดุ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จัดเก็บรายได้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  <w:t>การเงินและบัญชี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พนักงานจ้างทั่วไป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คนงาน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960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  <w:lang w:eastAsia="zh-CN"/>
              </w:rPr>
            </w:pP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คนงาน</w:t>
            </w: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904270" w:rsidP="00904270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28"/>
                <w:cs/>
                <w:lang w:eastAsia="zh-CN"/>
              </w:rPr>
              <w:t xml:space="preserve"> </w:t>
            </w:r>
          </w:p>
        </w:tc>
      </w:tr>
      <w:tr w:rsidR="00B96BDC" w:rsidRPr="00B96BDC" w:rsidTr="00904270">
        <w:tc>
          <w:tcPr>
            <w:tcW w:w="423" w:type="dxa"/>
          </w:tcPr>
          <w:p w:rsidR="00B96BDC" w:rsidRPr="00B96BDC" w:rsidRDefault="00B96BDC" w:rsidP="00904270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รวม</w:t>
            </w:r>
          </w:p>
          <w:p w:rsidR="00B96BDC" w:rsidRPr="00B96BDC" w:rsidRDefault="00B96BDC" w:rsidP="00904270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134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14</w:t>
            </w:r>
          </w:p>
        </w:tc>
        <w:tc>
          <w:tcPr>
            <w:tcW w:w="96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14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14</w:t>
            </w:r>
          </w:p>
        </w:tc>
        <w:tc>
          <w:tcPr>
            <w:tcW w:w="853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14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904270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</w:tbl>
    <w:p w:rsidR="00B96BDC" w:rsidRDefault="00B96BDC" w:rsidP="00FB3583">
      <w:pPr>
        <w:spacing w:before="240" w:after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Spec="center" w:tblpY="-129"/>
        <w:tblW w:w="11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400"/>
        <w:gridCol w:w="1134"/>
        <w:gridCol w:w="960"/>
        <w:gridCol w:w="851"/>
        <w:gridCol w:w="853"/>
        <w:gridCol w:w="851"/>
        <w:gridCol w:w="850"/>
        <w:gridCol w:w="851"/>
        <w:gridCol w:w="1026"/>
      </w:tblGrid>
      <w:tr w:rsidR="00B96BDC" w:rsidRPr="00B96BDC" w:rsidTr="007D55E9">
        <w:trPr>
          <w:trHeight w:val="688"/>
        </w:trPr>
        <w:tc>
          <w:tcPr>
            <w:tcW w:w="423" w:type="dxa"/>
            <w:vMerge w:val="restart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ที่</w:t>
            </w:r>
          </w:p>
        </w:tc>
        <w:tc>
          <w:tcPr>
            <w:tcW w:w="3400" w:type="dxa"/>
            <w:vMerge w:val="restart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ส่วนราชการ</w:t>
            </w: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134" w:type="dxa"/>
            <w:vMerge w:val="restart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กรอบอัตรา กำลังเดิม</w:t>
            </w:r>
          </w:p>
        </w:tc>
        <w:tc>
          <w:tcPr>
            <w:tcW w:w="2664" w:type="dxa"/>
            <w:gridSpan w:val="3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อัตราตำแหน่งที่คาดว่าจะต้องใช้ในช่วง  ระยะเวลา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3 ปี ข้างหน้า</w:t>
            </w:r>
          </w:p>
        </w:tc>
        <w:tc>
          <w:tcPr>
            <w:tcW w:w="2552" w:type="dxa"/>
            <w:gridSpan w:val="3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เพิ่ม/ลด</w:t>
            </w:r>
          </w:p>
        </w:tc>
        <w:tc>
          <w:tcPr>
            <w:tcW w:w="1026" w:type="dxa"/>
            <w:vMerge w:val="restart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หมายเหตุ</w:t>
            </w:r>
          </w:p>
        </w:tc>
      </w:tr>
      <w:tr w:rsidR="00B96BDC" w:rsidRPr="00B96BDC" w:rsidTr="007D55E9">
        <w:trPr>
          <w:trHeight w:val="512"/>
        </w:trPr>
        <w:tc>
          <w:tcPr>
            <w:tcW w:w="423" w:type="dxa"/>
            <w:vMerge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  <w:vMerge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134" w:type="dxa"/>
            <w:vMerge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2564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2564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1026" w:type="dxa"/>
            <w:vMerge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before="120"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>3</w:t>
            </w: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before="120"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กองช่าง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นักบริหารงานช่าง ระดับต้น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นายช่างโยธา  ปง./ชง.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before="120" w:after="12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</w:t>
            </w: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 xml:space="preserve">   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ประเภทผู้มีคุณวุฒิ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นาย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ช่างโยธา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ผู้ช่วยนายช่างไฟฟ้า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ว่าง 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ธุรการ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นาย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ช่างเขียนแบบ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 ประเภทผู้มีทักษะ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พนักงานผลิตน้ำประปา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  <w:lang w:eastAsia="zh-CN"/>
              </w:rPr>
            </w:pPr>
          </w:p>
        </w:tc>
      </w:tr>
      <w:tr w:rsidR="00B96BDC" w:rsidRPr="00B96BDC" w:rsidTr="007D55E9">
        <w:trPr>
          <w:trHeight w:val="516"/>
        </w:trPr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รวม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before="120"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before="120"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4</w:t>
            </w: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before="120"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 xml:space="preserve">กองการศึกษาศาสนา และวัฒนธรรม                               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นักบริหารงานการศึกษา ระดับต้น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นักวิชาการศึกษา 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ปก./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ชก.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ครู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ครู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before="120"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</w:t>
            </w: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 xml:space="preserve">   ป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ระเภทผู้มีคุณวุฒิ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าพนักงาน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ธุรการ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before="120"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</w:t>
            </w:r>
          </w:p>
          <w:p w:rsidR="00B96BDC" w:rsidRPr="00B96BDC" w:rsidRDefault="00B96BDC" w:rsidP="007D55E9">
            <w:pPr>
              <w:spacing w:after="12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ประเภทผู้มีทักษะ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ผู้ดูแลเด็ก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พนักงานจ้างทั่วไป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คนงาน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5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4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5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5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ผู้ดูแลเด็ก 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960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3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ผู้ดูแลเด็ก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rPr>
          <w:trHeight w:val="432"/>
        </w:trPr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นักการ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1</w:t>
            </w:r>
          </w:p>
        </w:tc>
        <w:tc>
          <w:tcPr>
            <w:tcW w:w="960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รวม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19</w:t>
            </w:r>
          </w:p>
        </w:tc>
        <w:tc>
          <w:tcPr>
            <w:tcW w:w="960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19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9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9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rPr>
          <w:trHeight w:val="324"/>
        </w:trPr>
        <w:tc>
          <w:tcPr>
            <w:tcW w:w="423" w:type="dxa"/>
            <w:vMerge w:val="restart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ที่</w:t>
            </w:r>
          </w:p>
        </w:tc>
        <w:tc>
          <w:tcPr>
            <w:tcW w:w="3400" w:type="dxa"/>
            <w:vMerge w:val="restart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ส่วนราชการ</w:t>
            </w:r>
          </w:p>
          <w:p w:rsidR="00B96BDC" w:rsidRPr="00B96BDC" w:rsidRDefault="00B96BDC" w:rsidP="007D55E9">
            <w:pPr>
              <w:spacing w:after="0"/>
              <w:jc w:val="right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134" w:type="dxa"/>
            <w:vMerge w:val="restart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กรอบอัตรา กำลังเดิม</w:t>
            </w:r>
          </w:p>
        </w:tc>
        <w:tc>
          <w:tcPr>
            <w:tcW w:w="2664" w:type="dxa"/>
            <w:gridSpan w:val="3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อัตราตำแหน่งที่คาดว่าจะต้อง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ใช้ในช่วง  ระยะเวลา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3 ปี ข้างหน้า</w:t>
            </w:r>
          </w:p>
        </w:tc>
        <w:tc>
          <w:tcPr>
            <w:tcW w:w="2552" w:type="dxa"/>
            <w:gridSpan w:val="3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เพิ่ม/ลด</w:t>
            </w:r>
          </w:p>
        </w:tc>
        <w:tc>
          <w:tcPr>
            <w:tcW w:w="1026" w:type="dxa"/>
            <w:vMerge w:val="restart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lastRenderedPageBreak/>
              <w:t>หมายเหตุ</w:t>
            </w:r>
          </w:p>
        </w:tc>
      </w:tr>
      <w:tr w:rsidR="00B96BDC" w:rsidRPr="00B96BDC" w:rsidTr="007D55E9">
        <w:trPr>
          <w:trHeight w:val="348"/>
        </w:trPr>
        <w:tc>
          <w:tcPr>
            <w:tcW w:w="423" w:type="dxa"/>
            <w:vMerge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  <w:vMerge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134" w:type="dxa"/>
            <w:vMerge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2564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2564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2565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2566</w:t>
            </w:r>
          </w:p>
        </w:tc>
        <w:tc>
          <w:tcPr>
            <w:tcW w:w="1026" w:type="dxa"/>
            <w:vMerge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5</w:t>
            </w: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before="120" w:after="12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กองสาธารณสุขและสิ่งแวดล้อม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นักบริหารงานสาธารณสุขและ</w:t>
            </w:r>
          </w:p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สิ่งแวดล้อม  ระดับต้น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เจ้าพนักงานสาธารณสุข  ปง./ชง.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ว่าง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before="120"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</w:t>
            </w:r>
          </w:p>
          <w:p w:rsidR="00B96BDC" w:rsidRPr="00B96BDC" w:rsidRDefault="00B96BDC" w:rsidP="007D55E9">
            <w:pPr>
              <w:spacing w:after="12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ประเภทผู้มีคุณวุฒิ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ธุรการ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ind w:left="1168" w:hanging="116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before="120" w:after="12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พนักงานจ้างทั่วไป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พนักงานขับ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เครื่องจักรกลขนาดเบา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คนงานประจำรถขยะ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คนงาน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960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2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รวม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960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  <w:t>6</w:t>
            </w: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12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กองสวัสดิการสังคม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นักบริหารงานสวัสดิการสังคม  ระดับต้น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นักพัฒนาชุมชน  ปก./ชก.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after="12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พนักงานจ้างตามภารกิจ</w:t>
            </w: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br/>
              <w:t>ประเภทผู้มีคุณวุฒิ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ธุรการ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 xml:space="preserve"> 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ผู้ช่วยเจ้า</w:t>
            </w: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พนักงาน</w:t>
            </w: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พัฒนาชุมชน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776" w:type="dxa"/>
            <w:gridSpan w:val="9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u w:val="single"/>
                <w:cs/>
                <w:lang w:eastAsia="zh-CN"/>
              </w:rPr>
              <w:t>พนักงานจ้างทั่วไป</w:t>
            </w: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คนงาน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 xml:space="preserve"> 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 xml:space="preserve"> 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lang w:eastAsia="zh-CN"/>
              </w:rPr>
              <w:t xml:space="preserve"> -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 xml:space="preserve">คนงาน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รวม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6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6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  <w:lang w:eastAsia="zh-CN"/>
              </w:rPr>
            </w:pPr>
          </w:p>
        </w:tc>
      </w:tr>
      <w:tr w:rsidR="00B96BDC" w:rsidRPr="00B96BDC" w:rsidTr="007D55E9">
        <w:trPr>
          <w:trHeight w:val="555"/>
        </w:trPr>
        <w:tc>
          <w:tcPr>
            <w:tcW w:w="423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7</w:t>
            </w:r>
          </w:p>
        </w:tc>
        <w:tc>
          <w:tcPr>
            <w:tcW w:w="3400" w:type="dxa"/>
            <w:tcBorders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u w:val="single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u w:val="single"/>
                <w:cs/>
                <w:lang w:eastAsia="zh-CN"/>
              </w:rPr>
              <w:t>หน่วยตรวจสอบภายใน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  <w:tcBorders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นักวิชาการตรวจสอบภายใน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+1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  <w:bottom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color w:val="000000"/>
                <w:sz w:val="24"/>
                <w:szCs w:val="24"/>
                <w:cs/>
                <w:lang w:eastAsia="zh-CN"/>
              </w:rPr>
              <w:t>กำหนดเพิ่ม</w:t>
            </w:r>
          </w:p>
        </w:tc>
      </w:tr>
      <w:tr w:rsidR="00B96BDC" w:rsidRPr="00B96BDC" w:rsidTr="007D55E9">
        <w:tc>
          <w:tcPr>
            <w:tcW w:w="423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both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 xml:space="preserve"> </w:t>
            </w:r>
            <w:r w:rsidRPr="00B96BDC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>-</w:t>
            </w:r>
          </w:p>
        </w:tc>
        <w:tc>
          <w:tcPr>
            <w:tcW w:w="1026" w:type="dxa"/>
            <w:tcBorders>
              <w:top w:val="single" w:sz="4" w:space="0" w:color="auto"/>
            </w:tcBorders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  <w:tr w:rsidR="00B96BDC" w:rsidRPr="00B96BDC" w:rsidTr="007D55E9">
        <w:tc>
          <w:tcPr>
            <w:tcW w:w="423" w:type="dxa"/>
          </w:tcPr>
          <w:p w:rsidR="00B96BDC" w:rsidRPr="00B96BDC" w:rsidRDefault="00B96BDC" w:rsidP="007D55E9">
            <w:pPr>
              <w:spacing w:after="0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u w:val="single"/>
                <w:cs/>
                <w:lang w:eastAsia="zh-CN"/>
              </w:rPr>
            </w:pPr>
          </w:p>
        </w:tc>
        <w:tc>
          <w:tcPr>
            <w:tcW w:w="340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  <w:t>รวมทั้งสิ้น</w:t>
            </w:r>
          </w:p>
        </w:tc>
        <w:tc>
          <w:tcPr>
            <w:tcW w:w="1134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77</w:t>
            </w:r>
          </w:p>
        </w:tc>
        <w:tc>
          <w:tcPr>
            <w:tcW w:w="960" w:type="dxa"/>
          </w:tcPr>
          <w:p w:rsidR="00B96BDC" w:rsidRPr="00B96BDC" w:rsidRDefault="00904270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7</w:t>
            </w:r>
            <w:r w:rsidR="00B96BDC"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8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78</w:t>
            </w:r>
          </w:p>
        </w:tc>
        <w:tc>
          <w:tcPr>
            <w:tcW w:w="853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78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+1</w:t>
            </w:r>
          </w:p>
        </w:tc>
        <w:tc>
          <w:tcPr>
            <w:tcW w:w="850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 xml:space="preserve"> -</w:t>
            </w:r>
          </w:p>
        </w:tc>
        <w:tc>
          <w:tcPr>
            <w:tcW w:w="851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30"/>
                <w:szCs w:val="30"/>
                <w:cs/>
                <w:lang w:eastAsia="zh-CN"/>
              </w:rPr>
            </w:pPr>
            <w:r w:rsidRPr="00B96BDC">
              <w:rPr>
                <w:rFonts w:ascii="TH SarabunIT๙" w:eastAsia="Cordia New" w:hAnsi="TH SarabunIT๙" w:cs="TH SarabunIT๙" w:hint="cs"/>
                <w:b/>
                <w:bCs/>
                <w:sz w:val="30"/>
                <w:szCs w:val="30"/>
                <w:cs/>
                <w:lang w:eastAsia="zh-CN"/>
              </w:rPr>
              <w:t xml:space="preserve"> - </w:t>
            </w:r>
          </w:p>
        </w:tc>
        <w:tc>
          <w:tcPr>
            <w:tcW w:w="1026" w:type="dxa"/>
          </w:tcPr>
          <w:p w:rsidR="00B96BDC" w:rsidRPr="00B96BDC" w:rsidRDefault="00B96BDC" w:rsidP="007D55E9">
            <w:pPr>
              <w:spacing w:after="0"/>
              <w:jc w:val="center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  <w:lang w:eastAsia="zh-CN"/>
              </w:rPr>
            </w:pPr>
          </w:p>
        </w:tc>
      </w:tr>
    </w:tbl>
    <w:p w:rsidR="00180662" w:rsidRDefault="00180662" w:rsidP="00FB3583">
      <w:pPr>
        <w:spacing w:before="240" w:after="24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80662" w:rsidRDefault="00180662" w:rsidP="0018066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7.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นโยบายด้านการสร้างและพัฒนาระบบบริหารจัดการองค์ความรู้</w:t>
      </w:r>
    </w:p>
    <w:p w:rsidR="00180662" w:rsidRDefault="00180662" w:rsidP="001806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80662">
        <w:rPr>
          <w:rFonts w:ascii="TH SarabunIT๙" w:hAnsi="TH SarabunIT๙" w:cs="TH SarabunIT๙"/>
          <w:sz w:val="32"/>
          <w:szCs w:val="32"/>
        </w:rPr>
        <w:t xml:space="preserve">1. </w:t>
      </w:r>
      <w:r w:rsidRPr="00180662">
        <w:rPr>
          <w:rFonts w:ascii="TH SarabunIT๙" w:hAnsi="TH SarabunIT๙" w:cs="TH SarabunIT๙" w:hint="cs"/>
          <w:sz w:val="32"/>
          <w:szCs w:val="32"/>
          <w:cs/>
        </w:rPr>
        <w:t>สร้างองค์ความรู้และความเข้าใจให้กับบุคลากรเกี่ยวกับกระบวนการและคุณค่าของการจัดการความรู้</w:t>
      </w:r>
    </w:p>
    <w:p w:rsidR="00180662" w:rsidRDefault="00180662" w:rsidP="001806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ส่งเสริมและสนับสนุนวัฒนธรรมขององค์กรที่เอื้อต่อการแบ่งปันและถ่ายทอด</w:t>
      </w:r>
    </w:p>
    <w:p w:rsidR="00180662" w:rsidRDefault="00180662" w:rsidP="0018066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ส่งเสริมสนับสนุนวัฒนธรรมขององค์กร</w:t>
      </w:r>
    </w:p>
    <w:p w:rsidR="00DC3F1D" w:rsidRDefault="00180662" w:rsidP="00DC3F1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 แผนการจัดการความรู้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KM Action Plan</w:t>
      </w:r>
      <w:r>
        <w:rPr>
          <w:rFonts w:ascii="TH SarabunIT๙" w:hAnsi="TH SarabunIT๙" w:cs="TH SarabunIT๙" w:hint="cs"/>
          <w:sz w:val="32"/>
          <w:szCs w:val="32"/>
          <w:cs/>
        </w:rPr>
        <w:t>) โดยมีแนวทางการดำเนินการ ดังนี้</w:t>
      </w:r>
    </w:p>
    <w:p w:rsidR="00DC3F1D" w:rsidRPr="00DC3F1D" w:rsidRDefault="00DC3F1D" w:rsidP="00DC3F1D">
      <w:pPr>
        <w:tabs>
          <w:tab w:val="left" w:pos="1032"/>
        </w:tabs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กระบวนการจัดการความรู้ (</w:t>
      </w:r>
      <w:r w:rsidRPr="00DC3F1D">
        <w:rPr>
          <w:rFonts w:ascii="TH SarabunIT๙" w:hAnsi="TH SarabunIT๙" w:cs="TH SarabunIT๙"/>
          <w:b/>
          <w:bCs/>
          <w:sz w:val="32"/>
          <w:szCs w:val="32"/>
          <w:u w:val="single"/>
        </w:rPr>
        <w:t>Knowledge Management Process)</w:t>
      </w:r>
      <w:r w:rsidRPr="00DC3F1D">
        <w:rPr>
          <w:rFonts w:ascii="TH SarabunIT๙" w:hAnsi="TH SarabunIT๙" w:cs="TH SarabunIT๙"/>
          <w:sz w:val="32"/>
          <w:szCs w:val="32"/>
        </w:rPr>
        <w:t xml:space="preserve"> </w:t>
      </w:r>
      <w:r w:rsidRPr="00DC3F1D">
        <w:rPr>
          <w:rFonts w:ascii="TH SarabunIT๙" w:hAnsi="TH SarabunIT๙" w:cs="TH SarabunIT๙"/>
          <w:sz w:val="32"/>
          <w:szCs w:val="32"/>
          <w:cs/>
        </w:rPr>
        <w:t xml:space="preserve">เป็นกระบวนการแบบหนึ่งที่จะช่วยให้องค์กรเข้าใจถึงขั้น ตอนที่ทำให้เกิดกระบวนการจัดการความรู้หรือพัฒนาการของความรู้ที่จะเกิดขึ้นภายในองค์กรประกอบด้วย </w:t>
      </w:r>
      <w:r w:rsidRPr="00DC3F1D">
        <w:rPr>
          <w:rFonts w:ascii="TH SarabunIT๙" w:hAnsi="TH SarabunIT๙" w:cs="TH SarabunIT๙"/>
          <w:sz w:val="32"/>
          <w:szCs w:val="32"/>
        </w:rPr>
        <w:t>7</w:t>
      </w:r>
      <w:r w:rsidRPr="00DC3F1D">
        <w:rPr>
          <w:rFonts w:ascii="TH SarabunIT๙" w:hAnsi="TH SarabunIT๙" w:cs="TH SarabunIT๙"/>
          <w:sz w:val="32"/>
          <w:szCs w:val="32"/>
          <w:cs/>
        </w:rPr>
        <w:t xml:space="preserve"> ขั้นตอนดังนี้</w:t>
      </w:r>
    </w:p>
    <w:p w:rsidR="00DC3F1D" w:rsidRPr="00DC3F1D" w:rsidRDefault="00DC3F1D" w:rsidP="00DC3F1D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sz w:val="32"/>
          <w:szCs w:val="32"/>
        </w:rPr>
        <w:t xml:space="preserve">1. </w:t>
      </w:r>
      <w:r w:rsidRPr="00DC3F1D">
        <w:rPr>
          <w:rFonts w:ascii="TH SarabunIT๙" w:hAnsi="TH SarabunIT๙" w:cs="TH SarabunIT๙"/>
          <w:sz w:val="32"/>
          <w:szCs w:val="32"/>
          <w:cs/>
        </w:rPr>
        <w:t xml:space="preserve">การบ่งชี้ความรู้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</w:t>
      </w:r>
      <w:r w:rsidRPr="00DC3F1D">
        <w:rPr>
          <w:rFonts w:ascii="TH SarabunIT๙" w:hAnsi="TH SarabunIT๙" w:cs="TH SarabunIT๙"/>
          <w:sz w:val="32"/>
          <w:szCs w:val="32"/>
          <w:cs/>
        </w:rPr>
        <w:t>พิจารณาว่า วิสัยทัศน์/ พันธกิจ/ เป้าหมาย คืออะไร และเพื่อให้บรรลุเป้าหมายเราจำเป็นต้องรู้อะไรขณะนี้เรามีความรู้อะไรบ้างอยู่ในรูปแบบใดอยู่ที่ใคร</w:t>
      </w:r>
    </w:p>
    <w:p w:rsidR="00DC3F1D" w:rsidRPr="00DC3F1D" w:rsidRDefault="00DC3F1D" w:rsidP="00DC3F1D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sz w:val="32"/>
          <w:szCs w:val="32"/>
        </w:rPr>
        <w:t xml:space="preserve">2. </w:t>
      </w:r>
      <w:proofErr w:type="gramStart"/>
      <w:r w:rsidRPr="00DC3F1D">
        <w:rPr>
          <w:rFonts w:ascii="TH SarabunIT๙" w:hAnsi="TH SarabunIT๙" w:cs="TH SarabunIT๙"/>
          <w:sz w:val="32"/>
          <w:szCs w:val="32"/>
          <w:cs/>
        </w:rPr>
        <w:t xml:space="preserve">การสร้างและแสวงหาความรู้ </w:t>
      </w:r>
      <w:r w:rsidRPr="00DC3F1D">
        <w:rPr>
          <w:rFonts w:ascii="TH SarabunIT๙" w:hAnsi="TH SarabunIT๙" w:cs="TH SarabunIT๙"/>
          <w:sz w:val="32"/>
          <w:szCs w:val="32"/>
        </w:rPr>
        <w:t xml:space="preserve"> </w:t>
      </w:r>
      <w:r w:rsidRPr="00DC3F1D">
        <w:rPr>
          <w:rFonts w:ascii="TH SarabunIT๙" w:hAnsi="TH SarabunIT๙" w:cs="TH SarabunIT๙"/>
          <w:sz w:val="32"/>
          <w:szCs w:val="32"/>
          <w:cs/>
        </w:rPr>
        <w:t>เช่นการสร้างความรู้ใหม่แสวงหาความรู้จากภายนอก</w:t>
      </w:r>
      <w:proofErr w:type="gramEnd"/>
      <w:r w:rsidRPr="00DC3F1D">
        <w:rPr>
          <w:rFonts w:ascii="TH SarabunIT๙" w:hAnsi="TH SarabunIT๙" w:cs="TH SarabunIT๙"/>
          <w:sz w:val="32"/>
          <w:szCs w:val="32"/>
          <w:cs/>
        </w:rPr>
        <w:t xml:space="preserve"> รักษาความรู้เก่า กำจัดความรู้ที่ไม่ได้ใช้แล้ว</w:t>
      </w:r>
    </w:p>
    <w:p w:rsidR="00DC3F1D" w:rsidRPr="00DC3F1D" w:rsidRDefault="00DC3F1D" w:rsidP="00DC3F1D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sz w:val="32"/>
          <w:szCs w:val="32"/>
        </w:rPr>
        <w:t xml:space="preserve">3. </w:t>
      </w:r>
      <w:proofErr w:type="gramStart"/>
      <w:r w:rsidRPr="00DC3F1D">
        <w:rPr>
          <w:rFonts w:ascii="TH SarabunIT๙" w:hAnsi="TH SarabunIT๙" w:cs="TH SarabunIT๙"/>
          <w:sz w:val="32"/>
          <w:szCs w:val="32"/>
          <w:cs/>
        </w:rPr>
        <w:t xml:space="preserve">การจัดความรู้ให้เป็นระบบ </w:t>
      </w:r>
      <w:r w:rsidRPr="00DC3F1D">
        <w:rPr>
          <w:rFonts w:ascii="TH SarabunIT๙" w:hAnsi="TH SarabunIT๙" w:cs="TH SarabunIT๙"/>
          <w:sz w:val="32"/>
          <w:szCs w:val="32"/>
        </w:rPr>
        <w:t xml:space="preserve"> </w:t>
      </w:r>
      <w:r w:rsidRPr="00DC3F1D">
        <w:rPr>
          <w:rFonts w:ascii="TH SarabunIT๙" w:hAnsi="TH SarabunIT๙" w:cs="TH SarabunIT๙"/>
          <w:sz w:val="32"/>
          <w:szCs w:val="32"/>
          <w:cs/>
        </w:rPr>
        <w:t>เป็นการวางโครงสร้างความรู้เพื่อเตรียมพร้อมสำ</w:t>
      </w:r>
      <w:proofErr w:type="gramEnd"/>
      <w:r w:rsidRPr="00DC3F1D">
        <w:rPr>
          <w:rFonts w:ascii="TH SarabunIT๙" w:hAnsi="TH SarabunIT๙" w:cs="TH SarabunIT๙"/>
          <w:sz w:val="32"/>
          <w:szCs w:val="32"/>
          <w:cs/>
        </w:rPr>
        <w:t xml:space="preserve"> หรับการเก็บความรู้อย่างเป็นระบบในอนาคต</w:t>
      </w:r>
    </w:p>
    <w:p w:rsidR="00DC3F1D" w:rsidRPr="00DC3F1D" w:rsidRDefault="00DC3F1D" w:rsidP="00DC3F1D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sz w:val="32"/>
          <w:szCs w:val="32"/>
        </w:rPr>
        <w:t xml:space="preserve">4. </w:t>
      </w:r>
      <w:r w:rsidRPr="00DC3F1D">
        <w:rPr>
          <w:rFonts w:ascii="TH SarabunIT๙" w:hAnsi="TH SarabunIT๙" w:cs="TH SarabunIT๙"/>
          <w:sz w:val="32"/>
          <w:szCs w:val="32"/>
          <w:cs/>
        </w:rPr>
        <w:t>การประมวลและกลั่น กรองความรู้ เช่นปรับปรุงรูปแบบเอกสารให้เป็นมาตรฐาน ใช้ภาษาเดียวกัน ปรับปรุงเนื้อหาให้สมบูรณ์</w:t>
      </w:r>
    </w:p>
    <w:p w:rsidR="00DC3F1D" w:rsidRPr="00DC3F1D" w:rsidRDefault="00DC3F1D" w:rsidP="00DC3F1D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sz w:val="32"/>
          <w:szCs w:val="32"/>
        </w:rPr>
        <w:t>5.</w:t>
      </w:r>
      <w:r w:rsidRPr="00DC3F1D">
        <w:rPr>
          <w:rFonts w:ascii="TH SarabunIT๙" w:hAnsi="TH SarabunIT๙" w:cs="TH SarabunIT๙"/>
          <w:sz w:val="32"/>
          <w:szCs w:val="32"/>
          <w:cs/>
        </w:rPr>
        <w:t>การเข้าถึงความรู้ เป็นการทำให้ผู้ใช้ความรู้นั้นเข้าถึงความรู้ที่ต้องการได้ง่ายและสะดวก เช่นระบบเทคโนโลยีสารสนเทศ(</w:t>
      </w:r>
      <w:r w:rsidRPr="00DC3F1D">
        <w:rPr>
          <w:rFonts w:ascii="TH SarabunIT๙" w:hAnsi="TH SarabunIT๙" w:cs="TH SarabunIT๙"/>
          <w:sz w:val="32"/>
          <w:szCs w:val="32"/>
        </w:rPr>
        <w:t xml:space="preserve">IT), Webboard </w:t>
      </w:r>
      <w:r w:rsidRPr="00DC3F1D">
        <w:rPr>
          <w:rFonts w:ascii="TH SarabunIT๙" w:hAnsi="TH SarabunIT๙" w:cs="TH SarabunIT๙"/>
          <w:sz w:val="32"/>
          <w:szCs w:val="32"/>
          <w:cs/>
        </w:rPr>
        <w:t>และ บอร์ดประชาสัมพันธ์เป็นต้น</w:t>
      </w:r>
    </w:p>
    <w:p w:rsidR="00DC3F1D" w:rsidRPr="00DC3F1D" w:rsidRDefault="00DC3F1D" w:rsidP="00DC3F1D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/>
          <w:sz w:val="32"/>
          <w:szCs w:val="32"/>
          <w:cs/>
        </w:rPr>
        <w:t>การแบ่งปันแลกเปลี่ยนความรู้</w:t>
      </w:r>
      <w:r w:rsidRPr="00DC3F1D">
        <w:rPr>
          <w:rFonts w:ascii="TH SarabunIT๙" w:hAnsi="TH SarabunIT๙" w:cs="TH SarabunIT๙"/>
          <w:sz w:val="32"/>
          <w:szCs w:val="32"/>
          <w:cs/>
        </w:rPr>
        <w:t>ทำได้หลายวิธีการ โดยกรณีเป็น ความรู้เด่นชัด (</w:t>
      </w:r>
      <w:r w:rsidRPr="00DC3F1D">
        <w:rPr>
          <w:rFonts w:ascii="TH SarabunIT๙" w:hAnsi="TH SarabunIT๙" w:cs="TH SarabunIT๙"/>
          <w:sz w:val="32"/>
          <w:szCs w:val="32"/>
        </w:rPr>
        <w:t xml:space="preserve">Explicit Knowledge) </w:t>
      </w:r>
      <w:r w:rsidRPr="00DC3F1D">
        <w:rPr>
          <w:rFonts w:ascii="TH SarabunIT๙" w:hAnsi="TH SarabunIT๙" w:cs="TH SarabunIT๙"/>
          <w:sz w:val="32"/>
          <w:szCs w:val="32"/>
          <w:cs/>
        </w:rPr>
        <w:t>อาจจัดทำเป็น เอกสาร ฐานความรู้เทคโนโลยีสารสนเทศ หรือกรณีเป็น ความรู้ซ่อนเร้น/ความรู้ฝังลึก (</w:t>
      </w:r>
      <w:r w:rsidRPr="00DC3F1D">
        <w:rPr>
          <w:rFonts w:ascii="TH SarabunIT๙" w:hAnsi="TH SarabunIT๙" w:cs="TH SarabunIT๙"/>
          <w:sz w:val="32"/>
          <w:szCs w:val="32"/>
        </w:rPr>
        <w:t xml:space="preserve">Tacit </w:t>
      </w:r>
      <w:proofErr w:type="gramStart"/>
      <w:r w:rsidRPr="00DC3F1D">
        <w:rPr>
          <w:rFonts w:ascii="TH SarabunIT๙" w:hAnsi="TH SarabunIT๙" w:cs="TH SarabunIT๙"/>
          <w:sz w:val="32"/>
          <w:szCs w:val="32"/>
        </w:rPr>
        <w:t>Knowledge)</w:t>
      </w:r>
      <w:r w:rsidRPr="00DC3F1D">
        <w:rPr>
          <w:rFonts w:ascii="TH SarabunIT๙" w:hAnsi="TH SarabunIT๙" w:cs="TH SarabunIT๙"/>
          <w:sz w:val="32"/>
          <w:szCs w:val="32"/>
          <w:cs/>
        </w:rPr>
        <w:t>อาจจัดทำ</w:t>
      </w:r>
      <w:proofErr w:type="gramEnd"/>
      <w:r w:rsidRPr="00DC3F1D">
        <w:rPr>
          <w:rFonts w:ascii="TH SarabunIT๙" w:hAnsi="TH SarabunIT๙" w:cs="TH SarabunIT๙"/>
          <w:sz w:val="32"/>
          <w:szCs w:val="32"/>
          <w:cs/>
        </w:rPr>
        <w:t xml:space="preserve"> เป็นระบบ ทีมข้ามสายงาน กิจกรรมกลุ่มคุณภาพและนวัตกรรมชุมชนแห่งการเรียนรู้ระบบพี่เลี้ยง การสับเปลี่ยนงานการยืมตัว เวทีแลกเปลี่ยนความรู้เป็นต้น</w:t>
      </w:r>
    </w:p>
    <w:p w:rsidR="00180662" w:rsidRDefault="00DC3F1D" w:rsidP="00DC3F1D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C3F1D">
        <w:rPr>
          <w:rFonts w:ascii="TH SarabunIT๙" w:hAnsi="TH SarabunIT๙" w:cs="TH SarabunIT๙"/>
          <w:sz w:val="32"/>
          <w:szCs w:val="32"/>
        </w:rPr>
        <w:t>7.</w:t>
      </w:r>
      <w:r w:rsidRPr="00DC3F1D">
        <w:rPr>
          <w:rFonts w:ascii="TH SarabunIT๙" w:hAnsi="TH SarabunIT๙" w:cs="TH SarabunIT๙"/>
          <w:sz w:val="32"/>
          <w:szCs w:val="32"/>
          <w:cs/>
        </w:rPr>
        <w:t>การเรียนรู้ ควรทำให้การเรียนรู้เป็นส่วนหนึ่งของงาน เช่นเกิดระบบการเรียนรู้จากสร้างองค์ความรู้นำความรู้ไปใช้</w:t>
      </w:r>
      <w:r w:rsidRPr="00DC3F1D">
        <w:rPr>
          <w:rFonts w:ascii="TH SarabunIT๙" w:hAnsi="TH SarabunIT๙" w:cs="TH SarabunIT๙"/>
          <w:sz w:val="32"/>
          <w:szCs w:val="32"/>
        </w:rPr>
        <w:t xml:space="preserve"> </w:t>
      </w:r>
      <w:r w:rsidRPr="00DC3F1D">
        <w:rPr>
          <w:rFonts w:ascii="TH SarabunIT๙" w:hAnsi="TH SarabunIT๙" w:cs="TH SarabunIT๙"/>
          <w:sz w:val="32"/>
          <w:szCs w:val="32"/>
          <w:cs/>
        </w:rPr>
        <w:t>เกิดการเรียนรู้และประสบการณ์ใหม่และหมุนเวียนต่อไปอย่าง</w:t>
      </w:r>
    </w:p>
    <w:p w:rsidR="007E1462" w:rsidRPr="007E1462" w:rsidRDefault="00DC3F1D" w:rsidP="007E1462">
      <w:pPr>
        <w:tabs>
          <w:tab w:val="left" w:pos="1032"/>
        </w:tabs>
        <w:spacing w:before="120" w:after="0"/>
        <w:jc w:val="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E1462" w:rsidRPr="007E146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กระบวนการบริหารจัดการการเปลี่ยนแปลง (</w:t>
      </w:r>
      <w:r w:rsidR="007E1462" w:rsidRPr="007E1462">
        <w:rPr>
          <w:rFonts w:ascii="TH SarabunIT๙" w:hAnsi="TH SarabunIT๙" w:cs="TH SarabunIT๙"/>
          <w:b/>
          <w:bCs/>
          <w:sz w:val="32"/>
          <w:szCs w:val="32"/>
          <w:u w:val="single"/>
        </w:rPr>
        <w:t>Change Management Process)</w:t>
      </w:r>
    </w:p>
    <w:p w:rsidR="007E1462" w:rsidRPr="007E1462" w:rsidRDefault="007E1462" w:rsidP="007E1462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1462">
        <w:rPr>
          <w:rFonts w:ascii="TH SarabunIT๙" w:hAnsi="TH SarabunIT๙" w:cs="TH SarabunIT๙"/>
          <w:sz w:val="32"/>
          <w:szCs w:val="32"/>
          <w:cs/>
        </w:rPr>
        <w:t>เป็นกรอบความคิดแบบหนึ่งเพื่อให้องค์กรที่ต้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องการจัดการความรู้ภายในองค์กร  </w:t>
      </w:r>
      <w:r w:rsidRPr="007E1462">
        <w:rPr>
          <w:rFonts w:ascii="TH SarabunIT๙" w:hAnsi="TH SarabunIT๙" w:cs="TH SarabunIT๙"/>
          <w:sz w:val="32"/>
          <w:szCs w:val="32"/>
          <w:cs/>
        </w:rPr>
        <w:t>ได้มุ่งเน้นถึงปัจจัยแวดล้อมภายในองค์กร ที่จะมีผลกระทบต่อการจัดการความรู้  ประกอบด้วย  6 องค์ประกอบ  ดังนี้</w:t>
      </w:r>
    </w:p>
    <w:p w:rsidR="007E1462" w:rsidRDefault="007E1462" w:rsidP="007E1462">
      <w:pPr>
        <w:tabs>
          <w:tab w:val="left" w:pos="1032"/>
        </w:tabs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1462">
        <w:rPr>
          <w:rFonts w:ascii="TH SarabunIT๙" w:hAnsi="TH SarabunIT๙" w:cs="TH SarabunIT๙"/>
          <w:sz w:val="32"/>
          <w:szCs w:val="32"/>
          <w:cs/>
        </w:rPr>
        <w:t>1. การเตรียมการและปรับเปลี่ยนพฤติกรรม เช่น กิจกรรมการมีส่วนร่วมและสนับสนุนจากผู้บริหาร (ที่ทุกคนมองเห็น) โครงสร้างพื้นฐานขององค์กร ทีม/ หน่วยงานที่รับผิดชอบ  มีระบบการติดตามและประเมินผล</w:t>
      </w:r>
      <w:r w:rsidRPr="007E1462">
        <w:rPr>
          <w:rFonts w:ascii="TH SarabunIT๙" w:hAnsi="TH SarabunIT๙" w:cs="TH SarabunIT๙"/>
          <w:sz w:val="32"/>
          <w:szCs w:val="32"/>
          <w:cs/>
        </w:rPr>
        <w:lastRenderedPageBreak/>
        <w:t>กำหนดปัจจัยแห่งความสำเร็จชัดเจนปรับวัฒนธรรมขององค์กรให้เป็นไปในทิศทางและความเข้าใจเดียวกัน  เช่น กำหนดให้พนักงานมี ความใฝ่รู้  ช่วยกันสร้างวัฒนธรรมขององค์กร</w:t>
      </w:r>
    </w:p>
    <w:p w:rsidR="007E1462" w:rsidRPr="007E1462" w:rsidRDefault="007E1462" w:rsidP="007E1462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1462">
        <w:rPr>
          <w:rFonts w:ascii="TH SarabunIT๙" w:hAnsi="TH SarabunIT๙" w:cs="TH SarabunIT๙"/>
          <w:sz w:val="32"/>
          <w:szCs w:val="32"/>
          <w:cs/>
        </w:rPr>
        <w:t xml:space="preserve">2. การสื่อสาร เช่น กิจกรรมที่ทำให้ทุกคนเข้าใจถึงสิ่งที่องค์กรจะทำประโยชน์ที่จะเกิดขึ้นกับทุกคนแต่ละคนจะมีส่วนร่วมได้อย่างไร  โดยจะสื่อสารให้พนักงานได้รับรู้ถึงประโยชน์และวิธีการดำเนินกิจกรรม </w:t>
      </w:r>
      <w:r w:rsidRPr="007E1462">
        <w:rPr>
          <w:rFonts w:ascii="TH SarabunIT๙" w:hAnsi="TH SarabunIT๙" w:cs="TH SarabunIT๙"/>
          <w:sz w:val="32"/>
          <w:szCs w:val="32"/>
        </w:rPr>
        <w:t xml:space="preserve">KM  </w:t>
      </w:r>
      <w:r w:rsidRPr="007E1462">
        <w:rPr>
          <w:rFonts w:ascii="TH SarabunIT๙" w:hAnsi="TH SarabunIT๙" w:cs="TH SarabunIT๙"/>
          <w:sz w:val="32"/>
          <w:szCs w:val="32"/>
          <w:cs/>
        </w:rPr>
        <w:t xml:space="preserve">ผ่านสื่อต่างๆ เช่น  </w:t>
      </w:r>
      <w:r w:rsidRPr="007E1462">
        <w:rPr>
          <w:rFonts w:ascii="TH SarabunIT๙" w:hAnsi="TH SarabunIT๙" w:cs="TH SarabunIT๙"/>
          <w:sz w:val="32"/>
          <w:szCs w:val="32"/>
        </w:rPr>
        <w:t xml:space="preserve">E-mail/Web Site, </w:t>
      </w:r>
      <w:r w:rsidRPr="007E1462">
        <w:rPr>
          <w:rFonts w:ascii="TH SarabunIT๙" w:hAnsi="TH SarabunIT๙" w:cs="TH SarabunIT๙"/>
          <w:sz w:val="32"/>
          <w:szCs w:val="32"/>
          <w:cs/>
        </w:rPr>
        <w:t>โปสเตอร์  บอร์ดประกาศ</w:t>
      </w:r>
    </w:p>
    <w:p w:rsidR="007E1462" w:rsidRPr="007E1462" w:rsidRDefault="007E1462" w:rsidP="007E1462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1462">
        <w:rPr>
          <w:rFonts w:ascii="TH SarabunIT๙" w:hAnsi="TH SarabunIT๙" w:cs="TH SarabunIT๙"/>
          <w:sz w:val="32"/>
          <w:szCs w:val="32"/>
          <w:cs/>
        </w:rPr>
        <w:t>3. กระบวนการและเครื่องมือ  ช่วยให้การค้นหา  เข้าถึง ถ่ายทอด และแลกเปลี่ยนความรู้สะดวกรวดเร็วขึ้น โดยการเลือกใช้กระบวนการและเครื่องมือ ขึ้นกับชนิดของความรู้ ลักษณะขององค์กร (ขนาด  สถานที่ตั้ง)ลักษณะการทำงาน วัฒนธรรมองค์กร ทรัพยากร โดยวางขั้นตอนการดำเนินกิจกรรมและสร้างเครื่องมือเพื่อเอื้ออำนวยต่อกิจกรรมต่างๆ</w:t>
      </w:r>
    </w:p>
    <w:p w:rsidR="007E1462" w:rsidRPr="007E1462" w:rsidRDefault="007E1462" w:rsidP="007E1462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1462">
        <w:rPr>
          <w:rFonts w:ascii="TH SarabunIT๙" w:hAnsi="TH SarabunIT๙" w:cs="TH SarabunIT๙"/>
          <w:sz w:val="32"/>
          <w:szCs w:val="32"/>
          <w:cs/>
        </w:rPr>
        <w:t>4. การเรียนรู้   เพื่อสร้างความเข้าใจและตระหนักถึงความสำคัญและหลักการของการจัดการความรู้ โดยการเรียนรู้ต้องพิจารณาถึง เนื้อหา  กลุ่มเป้าหมาย วิธีการ การประเมินผลและปรับปรุง</w:t>
      </w:r>
    </w:p>
    <w:p w:rsidR="007E1462" w:rsidRPr="007E1462" w:rsidRDefault="007E1462" w:rsidP="007E1462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1462">
        <w:rPr>
          <w:rFonts w:ascii="TH SarabunIT๙" w:hAnsi="TH SarabunIT๙" w:cs="TH SarabunIT๙"/>
          <w:sz w:val="32"/>
          <w:szCs w:val="32"/>
          <w:cs/>
        </w:rPr>
        <w:t>5. การวัดผล   เพื่อให้ทราบว่าการดำเนินการได้บรรลุเป้าหมายที่ตั้งไว้หรือไม่ มีการนำผลของการวัดมาใช้ในการปรับปรุงแผนและการดำเนินการให้ดีขึ้น มีการนำผลการวัดมาใช้ในการสื่อสารกับบุคลากรในทุกระดับให้เห็นประโยชน์ของการจัดการความรู้  และการวัดผลต้องพิจารณาด้วยว่าจะวัดผลที่ขั้นตอนไหนได้แก่ วัดระบบ (</w:t>
      </w:r>
      <w:r w:rsidRPr="007E1462">
        <w:rPr>
          <w:rFonts w:ascii="TH SarabunIT๙" w:hAnsi="TH SarabunIT๙" w:cs="TH SarabunIT๙"/>
          <w:sz w:val="32"/>
          <w:szCs w:val="32"/>
        </w:rPr>
        <w:t xml:space="preserve">System), </w:t>
      </w:r>
      <w:r w:rsidRPr="007E1462">
        <w:rPr>
          <w:rFonts w:ascii="TH SarabunIT๙" w:hAnsi="TH SarabunIT๙" w:cs="TH SarabunIT๙"/>
          <w:sz w:val="32"/>
          <w:szCs w:val="32"/>
          <w:cs/>
        </w:rPr>
        <w:t>วัดที่ผลลัพธ์ (</w:t>
      </w:r>
      <w:r w:rsidRPr="007E1462">
        <w:rPr>
          <w:rFonts w:ascii="TH SarabunIT๙" w:hAnsi="TH SarabunIT๙" w:cs="TH SarabunIT๙"/>
          <w:sz w:val="32"/>
          <w:szCs w:val="32"/>
        </w:rPr>
        <w:t xml:space="preserve">Out put) </w:t>
      </w:r>
      <w:r w:rsidRPr="007E1462">
        <w:rPr>
          <w:rFonts w:ascii="TH SarabunIT๙" w:hAnsi="TH SarabunIT๙" w:cs="TH SarabunIT๙"/>
          <w:sz w:val="32"/>
          <w:szCs w:val="32"/>
          <w:cs/>
        </w:rPr>
        <w:t>หรือวัดที่ประโยชน์ที่จะได้รับ (</w:t>
      </w:r>
      <w:r w:rsidRPr="007E1462">
        <w:rPr>
          <w:rFonts w:ascii="TH SarabunIT๙" w:hAnsi="TH SarabunIT๙" w:cs="TH SarabunIT๙"/>
          <w:sz w:val="32"/>
          <w:szCs w:val="32"/>
        </w:rPr>
        <w:t>Out come)</w:t>
      </w:r>
    </w:p>
    <w:p w:rsidR="00DC3F1D" w:rsidRDefault="007E1462" w:rsidP="007E1462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E1462">
        <w:rPr>
          <w:rFonts w:ascii="TH SarabunIT๙" w:hAnsi="TH SarabunIT๙" w:cs="TH SarabunIT๙"/>
          <w:sz w:val="32"/>
          <w:szCs w:val="32"/>
          <w:cs/>
        </w:rPr>
        <w:t>6. การยกย่องชมเชยและให้รางวัล  เป็นการสร้างแรงจูงใจให้เกิดการปรับเปลี่ยนพฤติกรรมและการมีส่วนร่วมของบุคลากรในทุกระดับ โดยข้อควรพิจารณาได้แก่ ค้นหาความต้องการของบุคลากร แรงจูงใจระยะสั้นและระยะยาว  บูรณาการกับระบบที่มีอยู่ ปรับเปลี่ยนให้เข้ากับกิจกรรมที่ทำในแต่ละช่วงเวลา</w:t>
      </w:r>
    </w:p>
    <w:p w:rsidR="00137E45" w:rsidRDefault="00137E45" w:rsidP="00137E45">
      <w:pPr>
        <w:tabs>
          <w:tab w:val="left" w:pos="1032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37E45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137E45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นโยบายด้านภาระงาน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137E45" w:rsidRDefault="00137E45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67F1D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137E45">
        <w:rPr>
          <w:rFonts w:ascii="TH SarabunIT๙" w:hAnsi="TH SarabunIT๙" w:cs="TH SarabunIT๙"/>
          <w:sz w:val="32"/>
          <w:szCs w:val="32"/>
        </w:rPr>
        <w:t xml:space="preserve">1. </w:t>
      </w:r>
      <w:r w:rsidRPr="00137E45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กำหนดภาระงานของบุคลากรทุกคนอย่างชัดเจน</w:t>
      </w:r>
    </w:p>
    <w:p w:rsidR="00137E45" w:rsidRDefault="00137E45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7F1D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มีการจัดทำคู่มือการปฏิบัติงานของทุกคน</w:t>
      </w:r>
    </w:p>
    <w:p w:rsidR="00137E45" w:rsidRDefault="00137E45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67F1D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บุคลากรมีการพัฒนา ศึกษา ทำความเข้าใจถึงภาระงานร่วมกันอย่างสม่ำเสมอโดยทุกงานจะต้อง มีการประชุมบุคลากรภายในเป็นการรายงานผลการดำเนินงาน และการแก้ไขปัญหาอุปสรรคและปรับปรุงภาระงาน</w:t>
      </w:r>
      <w:r w:rsidR="00167F1D">
        <w:rPr>
          <w:rFonts w:ascii="TH SarabunIT๙" w:hAnsi="TH SarabunIT๙" w:cs="TH SarabunIT๙" w:hint="cs"/>
          <w:sz w:val="32"/>
          <w:szCs w:val="32"/>
          <w:cs/>
        </w:rPr>
        <w:t>ประจำทุกเดือน</w:t>
      </w: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67F1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167F1D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นโยบายด้านระบบสารสนเทศ</w:t>
      </w: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67F1D">
        <w:rPr>
          <w:rFonts w:ascii="TH SarabunIT๙" w:hAnsi="TH SarabunIT๙" w:cs="TH SarabunIT๙"/>
          <w:sz w:val="32"/>
          <w:szCs w:val="32"/>
        </w:rPr>
        <w:t xml:space="preserve">1. </w:t>
      </w:r>
      <w:r w:rsidRPr="00167F1D">
        <w:rPr>
          <w:rFonts w:ascii="TH SarabunIT๙" w:hAnsi="TH SarabunIT๙" w:cs="TH SarabunIT๙" w:hint="cs"/>
          <w:sz w:val="32"/>
          <w:szCs w:val="32"/>
          <w:cs/>
        </w:rPr>
        <w:t>ให้ทุกงานในทุกกอง</w:t>
      </w:r>
      <w:r>
        <w:rPr>
          <w:rFonts w:ascii="TH SarabunIT๙" w:hAnsi="TH SarabunIT๙" w:cs="TH SarabunIT๙" w:hint="cs"/>
          <w:sz w:val="32"/>
          <w:szCs w:val="32"/>
          <w:cs/>
        </w:rPr>
        <w:t>ใช้ข้อมูลเพื่อวิเคราะห์งานจากแหล่งข้อมูลเดียวกัน</w:t>
      </w: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2. </w:t>
      </w:r>
      <w:r>
        <w:rPr>
          <w:rFonts w:ascii="TH SarabunIT๙" w:hAnsi="TH SarabunIT๙" w:cs="TH SarabunIT๙" w:hint="cs"/>
          <w:sz w:val="32"/>
          <w:szCs w:val="32"/>
          <w:cs/>
        </w:rPr>
        <w:t>ให้ทุกงานจัดทำฐานข้อมูลด้วยระบบคอมพิวเตอร์ในภารกิจของงานนั้นๆ</w:t>
      </w: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ให้มีการปรับปรุงฐานข้อมูลที่รับผิดชอบให้เป็นปัจจุบันอย่างสม่ำเสมอ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โดยให้ปฏิบัติตามแผนแม่บทสารสนเทศขององค์การบริหารส่วนตำบลบาละ  งานการเจ้าหน้าที่มีการประชาสัมพันธ์ผ่านเทคโนโลยีสารสนเทศอย่างต่อเนื่อง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D55E9" w:rsidRDefault="007D55E9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55E9" w:rsidRDefault="007D55E9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167F1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167F1D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นโยบายด้านการมีส่วนร่วมในการบริหาร</w:t>
      </w: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67F1D">
        <w:rPr>
          <w:rFonts w:ascii="TH SarabunIT๙" w:hAnsi="TH SarabunIT๙" w:cs="TH SarabunIT๙"/>
          <w:sz w:val="32"/>
          <w:szCs w:val="32"/>
        </w:rPr>
        <w:t xml:space="preserve">1. </w:t>
      </w:r>
      <w:r w:rsidRPr="00167F1D">
        <w:rPr>
          <w:rFonts w:ascii="TH SarabunIT๙" w:hAnsi="TH SarabunIT๙" w:cs="TH SarabunIT๙" w:hint="cs"/>
          <w:sz w:val="32"/>
          <w:szCs w:val="32"/>
          <w:cs/>
        </w:rPr>
        <w:t>มีการประชุมหัวหน้างาน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กับผู้อำนวยการกองเพื่อเป็นการรายงานผลติดตาม และร่วมแก้ไขปัญหา อุปสรรค </w:t>
      </w: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ทุกงานมีการประชุมงาน เพื่อให้บุคลากรมีส่วนร่วมในการพัฒนาและปรับปรุงการปฏิบัติงานร่วมกัน</w:t>
      </w:r>
    </w:p>
    <w:p w:rsidR="00167F1D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สนับสนุนและส่งเสริมให้บุคลากรมีส่วนร่วมในกิจกรรม</w:t>
      </w:r>
    </w:p>
    <w:p w:rsidR="00167F1D" w:rsidRPr="007D55E9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ส่งเสริมมาตรการการมีส่วนร่วมในการใช้ทรัพยากรร่วมกัน</w:t>
      </w:r>
      <w:bookmarkStart w:id="0" w:name="_GoBack"/>
      <w:bookmarkEnd w:id="0"/>
    </w:p>
    <w:p w:rsidR="00167F1D" w:rsidRPr="009C3587" w:rsidRDefault="00167F1D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358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3587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="009C3587" w:rsidRPr="009C3587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นโยบายด้านการมีส่วนร่วมในการบริหาร</w:t>
      </w:r>
    </w:p>
    <w:p w:rsidR="009C3587" w:rsidRDefault="009C3587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มีการสนับสนุนส่งเสริมพัฒนาทรัพยากรบุคคลเพื่อเพิ่มขีดความสามารถในการปฏิบัติงาน</w:t>
      </w:r>
    </w:p>
    <w:p w:rsidR="009C3587" w:rsidRDefault="009C3587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สนับสนุนให้บุคลากรได้รับการศึกษาต่อในระดับที่สูงขึ้น</w:t>
      </w:r>
    </w:p>
    <w:p w:rsidR="009C3587" w:rsidRDefault="009C3587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การติดตามประเมินผลการพัฒนาบุคลากรทั้งทางด้านทักษะวิชาการและการรอบรู้และนำผลมาเป็นแนวทางในการปรับปรุงการพัฒนาบุคลากรให้มีประสิทธิภาพอย่างต่อเนื่อง โดยยให้งานการเจ้าหน้าที่จัดทำแผนพัฒนาบุคลากรให้สอดคล้องกับแผนอัตรากำลัง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ปี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2564 – 2566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C3587" w:rsidRDefault="009C3587" w:rsidP="00082EBB">
      <w:pPr>
        <w:tabs>
          <w:tab w:val="left" w:pos="1032"/>
        </w:tabs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C3587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9C3587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นโยบายด้านการเงินและงบประมาณ</w:t>
      </w:r>
    </w:p>
    <w:p w:rsidR="009C3587" w:rsidRDefault="009C3587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C3587">
        <w:rPr>
          <w:rFonts w:ascii="TH SarabunIT๙" w:hAnsi="TH SarabunIT๙" w:cs="TH SarabunIT๙" w:hint="cs"/>
          <w:sz w:val="32"/>
          <w:szCs w:val="32"/>
          <w:cs/>
        </w:rPr>
        <w:tab/>
      </w:r>
      <w:r w:rsidRPr="009C3587">
        <w:rPr>
          <w:rFonts w:ascii="TH SarabunIT๙" w:hAnsi="TH SarabunIT๙" w:cs="TH SarabunIT๙"/>
          <w:sz w:val="32"/>
          <w:szCs w:val="32"/>
        </w:rPr>
        <w:t xml:space="preserve">1. </w:t>
      </w:r>
      <w:r w:rsidRPr="009C3587">
        <w:rPr>
          <w:rFonts w:ascii="TH SarabunIT๙" w:hAnsi="TH SarabunIT๙" w:cs="TH SarabunIT๙" w:hint="cs"/>
          <w:sz w:val="32"/>
          <w:szCs w:val="32"/>
          <w:cs/>
        </w:rPr>
        <w:t>มีการจัดทำแผนการใช้เงินงบประมาณทั้งงบประมาณแผ่นดินและเงินรายได้ ให้เป็นไปตามวัตถุประสงค์และสอดคล้องกับภารกิจของกอง และเป็น</w:t>
      </w:r>
      <w:r>
        <w:rPr>
          <w:rFonts w:ascii="TH SarabunIT๙" w:hAnsi="TH SarabunIT๙" w:cs="TH SarabunIT๙" w:hint="cs"/>
          <w:sz w:val="32"/>
          <w:szCs w:val="32"/>
          <w:cs/>
        </w:rPr>
        <w:t>ไปตามแผนปฏิบัติงานประจำปี</w:t>
      </w:r>
    </w:p>
    <w:p w:rsidR="009C3587" w:rsidRDefault="009C3587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มีการนำเทคโนโลยีมาใช้ในการบริหารจัดการเพื่อให้การดำเนินงานเป็นระบบ</w:t>
      </w:r>
    </w:p>
    <w:p w:rsidR="009C3587" w:rsidRPr="009C3587" w:rsidRDefault="009C3587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C3587" w:rsidRPr="00167F1D" w:rsidRDefault="009C3587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7E45" w:rsidRPr="00137E45" w:rsidRDefault="00137E45" w:rsidP="00137E45">
      <w:pPr>
        <w:tabs>
          <w:tab w:val="left" w:pos="1032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137E45" w:rsidRPr="00137E45" w:rsidSect="00904270">
      <w:pgSz w:w="12240" w:h="15840"/>
      <w:pgMar w:top="900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8300598"/>
    <w:lvl w:ilvl="0">
      <w:start w:val="1"/>
      <w:numFmt w:val="bullet"/>
      <w:pStyle w:val="a"/>
      <w:lvlText w:val=""/>
      <w:lvlJc w:val="left"/>
      <w:pPr>
        <w:tabs>
          <w:tab w:val="num" w:pos="7154"/>
        </w:tabs>
        <w:ind w:left="7154" w:hanging="360"/>
      </w:pPr>
      <w:rPr>
        <w:rFonts w:ascii="Symbol" w:hAnsi="Symbol" w:hint="default"/>
      </w:rPr>
    </w:lvl>
  </w:abstractNum>
  <w:abstractNum w:abstractNumId="1" w15:restartNumberingAfterBreak="0">
    <w:nsid w:val="10D86F39"/>
    <w:multiLevelType w:val="hybridMultilevel"/>
    <w:tmpl w:val="753CEA16"/>
    <w:lvl w:ilvl="0" w:tplc="7330617E">
      <w:start w:val="1"/>
      <w:numFmt w:val="decimal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2" w15:restartNumberingAfterBreak="0">
    <w:nsid w:val="157555E9"/>
    <w:multiLevelType w:val="hybridMultilevel"/>
    <w:tmpl w:val="7B5AC66C"/>
    <w:lvl w:ilvl="0" w:tplc="1156963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C4775E8"/>
    <w:multiLevelType w:val="hybridMultilevel"/>
    <w:tmpl w:val="6E1EFE9C"/>
    <w:lvl w:ilvl="0" w:tplc="0BFE7A2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31CB79AB"/>
    <w:multiLevelType w:val="hybridMultilevel"/>
    <w:tmpl w:val="AB7076F4"/>
    <w:lvl w:ilvl="0" w:tplc="06D8F10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7487381"/>
    <w:multiLevelType w:val="hybridMultilevel"/>
    <w:tmpl w:val="313AF310"/>
    <w:lvl w:ilvl="0" w:tplc="5608DC12">
      <w:start w:val="1"/>
      <w:numFmt w:val="decimal"/>
      <w:lvlText w:val="%1."/>
      <w:lvlJc w:val="left"/>
      <w:pPr>
        <w:ind w:left="241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6" w15:restartNumberingAfterBreak="0">
    <w:nsid w:val="569E3F11"/>
    <w:multiLevelType w:val="hybridMultilevel"/>
    <w:tmpl w:val="64BE2C46"/>
    <w:lvl w:ilvl="0" w:tplc="C06A2B60">
      <w:start w:val="1"/>
      <w:numFmt w:val="decimal"/>
      <w:lvlText w:val="%1."/>
      <w:lvlJc w:val="left"/>
      <w:pPr>
        <w:ind w:left="25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6C054C1E"/>
    <w:multiLevelType w:val="hybridMultilevel"/>
    <w:tmpl w:val="156C26CA"/>
    <w:lvl w:ilvl="0" w:tplc="A648C9E0">
      <w:start w:val="1"/>
      <w:numFmt w:val="decimal"/>
      <w:lvlText w:val="%1."/>
      <w:lvlJc w:val="left"/>
      <w:pPr>
        <w:ind w:left="20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33"/>
    <w:rsid w:val="00082EBB"/>
    <w:rsid w:val="000A2C49"/>
    <w:rsid w:val="00100EFC"/>
    <w:rsid w:val="00137E45"/>
    <w:rsid w:val="00167F1D"/>
    <w:rsid w:val="00180662"/>
    <w:rsid w:val="001F3C7A"/>
    <w:rsid w:val="0020636A"/>
    <w:rsid w:val="002F1D20"/>
    <w:rsid w:val="002F3303"/>
    <w:rsid w:val="00431DB6"/>
    <w:rsid w:val="00506BD3"/>
    <w:rsid w:val="005814AE"/>
    <w:rsid w:val="00674812"/>
    <w:rsid w:val="00691148"/>
    <w:rsid w:val="007C358A"/>
    <w:rsid w:val="007D55E9"/>
    <w:rsid w:val="007E1462"/>
    <w:rsid w:val="00904270"/>
    <w:rsid w:val="00930DAF"/>
    <w:rsid w:val="00940421"/>
    <w:rsid w:val="009C3587"/>
    <w:rsid w:val="00A1623B"/>
    <w:rsid w:val="00B77633"/>
    <w:rsid w:val="00B96BDC"/>
    <w:rsid w:val="00BB7AD1"/>
    <w:rsid w:val="00C02AFC"/>
    <w:rsid w:val="00C21ED2"/>
    <w:rsid w:val="00DC3F1D"/>
    <w:rsid w:val="00F518AB"/>
    <w:rsid w:val="00FB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CF2F"/>
  <w15:docId w15:val="{2BCA7F75-35F4-47BC-A4AB-B48B3DEE0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B77633"/>
    <w:pPr>
      <w:keepNext/>
      <w:tabs>
        <w:tab w:val="left" w:pos="4089"/>
      </w:tabs>
      <w:jc w:val="center"/>
      <w:outlineLvl w:val="0"/>
    </w:pPr>
    <w:rPr>
      <w:rFonts w:ascii="TH SarabunIT๙" w:hAnsi="TH SarabunIT๙" w:cs="TH SarabunIT๙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rsid w:val="00B77633"/>
    <w:pPr>
      <w:keepNext/>
      <w:tabs>
        <w:tab w:val="left" w:pos="4089"/>
      </w:tabs>
      <w:spacing w:after="0"/>
      <w:jc w:val="center"/>
      <w:outlineLvl w:val="1"/>
    </w:pPr>
    <w:rPr>
      <w:rFonts w:ascii="TH SarabunIT๙" w:hAnsi="TH SarabunIT๙" w:cs="TH SarabunIT๙"/>
      <w:b/>
      <w:bCs/>
      <w:sz w:val="32"/>
      <w:szCs w:val="32"/>
    </w:rPr>
  </w:style>
  <w:style w:type="paragraph" w:styleId="3">
    <w:name w:val="heading 3"/>
    <w:basedOn w:val="a0"/>
    <w:next w:val="a0"/>
    <w:link w:val="30"/>
    <w:unhideWhenUsed/>
    <w:qFormat/>
    <w:rsid w:val="001F3C7A"/>
    <w:pPr>
      <w:keepNext/>
      <w:tabs>
        <w:tab w:val="left" w:pos="2051"/>
        <w:tab w:val="left" w:pos="4089"/>
      </w:tabs>
      <w:spacing w:before="120" w:after="0"/>
      <w:ind w:left="2055"/>
      <w:outlineLvl w:val="2"/>
    </w:pPr>
    <w:rPr>
      <w:rFonts w:ascii="TH SarabunIT๙" w:hAnsi="TH SarabunIT๙" w:cs="TH SarabunIT๙"/>
      <w:b/>
      <w:bCs/>
      <w:sz w:val="32"/>
      <w:szCs w:val="32"/>
      <w:u w:val="single"/>
    </w:rPr>
  </w:style>
  <w:style w:type="paragraph" w:styleId="4">
    <w:name w:val="heading 4"/>
    <w:basedOn w:val="a0"/>
    <w:next w:val="a0"/>
    <w:link w:val="40"/>
    <w:uiPriority w:val="9"/>
    <w:unhideWhenUsed/>
    <w:qFormat/>
    <w:rsid w:val="00A1623B"/>
    <w:pPr>
      <w:keepNext/>
      <w:spacing w:before="240"/>
      <w:ind w:left="2160"/>
      <w:outlineLvl w:val="3"/>
    </w:pPr>
    <w:rPr>
      <w:rFonts w:ascii="TH SarabunIT๙" w:hAnsi="TH SarabunIT๙" w:cs="TH SarabunIT๙"/>
      <w:sz w:val="32"/>
      <w:szCs w:val="32"/>
      <w:u w:val="single"/>
    </w:rPr>
  </w:style>
  <w:style w:type="paragraph" w:styleId="5">
    <w:name w:val="heading 5"/>
    <w:basedOn w:val="a0"/>
    <w:next w:val="a0"/>
    <w:link w:val="50"/>
    <w:semiHidden/>
    <w:unhideWhenUsed/>
    <w:qFormat/>
    <w:rsid w:val="00100EFC"/>
    <w:pPr>
      <w:spacing w:before="240" w:after="60"/>
      <w:outlineLvl w:val="4"/>
    </w:pPr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paragraph" w:styleId="6">
    <w:name w:val="heading 6"/>
    <w:basedOn w:val="a1"/>
    <w:next w:val="a1"/>
    <w:link w:val="60"/>
    <w:semiHidden/>
    <w:unhideWhenUsed/>
    <w:qFormat/>
    <w:rsid w:val="00100EFC"/>
    <w:pPr>
      <w:keepNext/>
      <w:keepLines/>
      <w:tabs>
        <w:tab w:val="left" w:pos="1440"/>
        <w:tab w:val="num" w:pos="2160"/>
      </w:tabs>
      <w:spacing w:before="200" w:after="100"/>
      <w:ind w:left="1440" w:hanging="1440"/>
      <w:outlineLvl w:val="5"/>
    </w:pPr>
    <w:rPr>
      <w:rFonts w:ascii="Tahoma" w:eastAsia="Times New Roman" w:hAnsi="Tahoma" w:cs="Times New Roman"/>
      <w:bCs/>
      <w:i/>
      <w:sz w:val="22"/>
      <w:szCs w:val="22"/>
      <w:lang w:eastAsia="en-US" w:bidi="ar-SA"/>
    </w:rPr>
  </w:style>
  <w:style w:type="paragraph" w:styleId="7">
    <w:name w:val="heading 7"/>
    <w:basedOn w:val="a1"/>
    <w:next w:val="a1"/>
    <w:link w:val="70"/>
    <w:uiPriority w:val="99"/>
    <w:semiHidden/>
    <w:unhideWhenUsed/>
    <w:qFormat/>
    <w:rsid w:val="00100EFC"/>
    <w:pPr>
      <w:keepLines/>
      <w:tabs>
        <w:tab w:val="left" w:pos="1584"/>
        <w:tab w:val="num" w:pos="2520"/>
      </w:tabs>
      <w:spacing w:before="200" w:after="100"/>
      <w:ind w:left="1584" w:hanging="1584"/>
      <w:outlineLvl w:val="6"/>
    </w:pPr>
    <w:rPr>
      <w:rFonts w:ascii="Tahoma" w:eastAsia="Times New Roman" w:hAnsi="Tahoma" w:cs="Times New Roman"/>
      <w:b/>
      <w:sz w:val="20"/>
      <w:szCs w:val="24"/>
      <w:lang w:eastAsia="en-US" w:bidi="ar-SA"/>
    </w:rPr>
  </w:style>
  <w:style w:type="paragraph" w:styleId="8">
    <w:name w:val="heading 8"/>
    <w:basedOn w:val="a1"/>
    <w:next w:val="a1"/>
    <w:link w:val="80"/>
    <w:uiPriority w:val="99"/>
    <w:semiHidden/>
    <w:unhideWhenUsed/>
    <w:qFormat/>
    <w:rsid w:val="00100EFC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7"/>
    </w:pPr>
    <w:rPr>
      <w:rFonts w:ascii="Tahoma" w:eastAsia="Times New Roman" w:hAnsi="Tahoma" w:cs="Times New Roman"/>
      <w:b/>
      <w:i/>
      <w:iCs/>
      <w:sz w:val="20"/>
      <w:szCs w:val="24"/>
      <w:lang w:eastAsia="en-US" w:bidi="ar-SA"/>
    </w:rPr>
  </w:style>
  <w:style w:type="paragraph" w:styleId="9">
    <w:name w:val="heading 9"/>
    <w:basedOn w:val="a1"/>
    <w:next w:val="a1"/>
    <w:link w:val="90"/>
    <w:uiPriority w:val="99"/>
    <w:semiHidden/>
    <w:unhideWhenUsed/>
    <w:qFormat/>
    <w:rsid w:val="00100EFC"/>
    <w:pPr>
      <w:keepNext/>
      <w:keepLines/>
      <w:tabs>
        <w:tab w:val="left" w:pos="1728"/>
        <w:tab w:val="num" w:pos="2880"/>
      </w:tabs>
      <w:spacing w:before="200" w:after="100"/>
      <w:ind w:left="1728" w:hanging="1728"/>
      <w:outlineLvl w:val="8"/>
    </w:pPr>
    <w:rPr>
      <w:rFonts w:ascii="Tahoma" w:eastAsia="Times New Roman" w:hAnsi="Tahoma" w:cs="Times New Roman"/>
      <w:i/>
      <w:sz w:val="20"/>
      <w:szCs w:val="22"/>
      <w:lang w:eastAsia="en-US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basedOn w:val="a2"/>
    <w:link w:val="1"/>
    <w:rsid w:val="00B77633"/>
    <w:rPr>
      <w:rFonts w:ascii="TH SarabunIT๙" w:hAnsi="TH SarabunIT๙" w:cs="TH SarabunIT๙"/>
      <w:sz w:val="32"/>
      <w:szCs w:val="32"/>
    </w:rPr>
  </w:style>
  <w:style w:type="character" w:customStyle="1" w:styleId="20">
    <w:name w:val="หัวเรื่อง 2 อักขระ"/>
    <w:basedOn w:val="a2"/>
    <w:link w:val="2"/>
    <w:rsid w:val="00B77633"/>
    <w:rPr>
      <w:rFonts w:ascii="TH SarabunIT๙" w:hAnsi="TH SarabunIT๙" w:cs="TH SarabunIT๙"/>
      <w:b/>
      <w:bCs/>
      <w:sz w:val="32"/>
      <w:szCs w:val="32"/>
    </w:rPr>
  </w:style>
  <w:style w:type="paragraph" w:styleId="a5">
    <w:name w:val="List Paragraph"/>
    <w:basedOn w:val="a0"/>
    <w:uiPriority w:val="34"/>
    <w:qFormat/>
    <w:rsid w:val="00431DB6"/>
    <w:pPr>
      <w:ind w:left="720"/>
      <w:contextualSpacing/>
    </w:pPr>
  </w:style>
  <w:style w:type="character" w:customStyle="1" w:styleId="30">
    <w:name w:val="หัวเรื่อง 3 อักขระ"/>
    <w:basedOn w:val="a2"/>
    <w:link w:val="3"/>
    <w:rsid w:val="001F3C7A"/>
    <w:rPr>
      <w:rFonts w:ascii="TH SarabunIT๙" w:hAnsi="TH SarabunIT๙" w:cs="TH SarabunIT๙"/>
      <w:b/>
      <w:bCs/>
      <w:sz w:val="32"/>
      <w:szCs w:val="32"/>
      <w:u w:val="single"/>
    </w:rPr>
  </w:style>
  <w:style w:type="character" w:customStyle="1" w:styleId="40">
    <w:name w:val="หัวเรื่อง 4 อักขระ"/>
    <w:basedOn w:val="a2"/>
    <w:link w:val="4"/>
    <w:uiPriority w:val="9"/>
    <w:rsid w:val="00A1623B"/>
    <w:rPr>
      <w:rFonts w:ascii="TH SarabunIT๙" w:hAnsi="TH SarabunIT๙" w:cs="TH SarabunIT๙"/>
      <w:sz w:val="32"/>
      <w:szCs w:val="32"/>
      <w:u w:val="single"/>
    </w:rPr>
  </w:style>
  <w:style w:type="character" w:customStyle="1" w:styleId="50">
    <w:name w:val="หัวเรื่อง 5 อักขระ"/>
    <w:basedOn w:val="a2"/>
    <w:link w:val="5"/>
    <w:semiHidden/>
    <w:rsid w:val="00100EFC"/>
    <w:rPr>
      <w:rFonts w:ascii="Cordia New" w:eastAsia="Batang" w:hAnsi="Cordia New" w:cs="Angsana New"/>
      <w:b/>
      <w:bCs/>
      <w:i/>
      <w:iCs/>
      <w:sz w:val="26"/>
      <w:szCs w:val="30"/>
      <w:lang w:eastAsia="ko-KR"/>
    </w:rPr>
  </w:style>
  <w:style w:type="character" w:customStyle="1" w:styleId="60">
    <w:name w:val="หัวเรื่อง 6 อักขระ"/>
    <w:basedOn w:val="a2"/>
    <w:link w:val="6"/>
    <w:semiHidden/>
    <w:rsid w:val="00100EFC"/>
    <w:rPr>
      <w:rFonts w:ascii="Tahoma" w:eastAsia="Times New Roman" w:hAnsi="Tahoma" w:cs="Times New Roman"/>
      <w:bCs/>
      <w:i/>
      <w:szCs w:val="22"/>
      <w:lang w:bidi="ar-SA"/>
    </w:rPr>
  </w:style>
  <w:style w:type="character" w:customStyle="1" w:styleId="70">
    <w:name w:val="หัวเรื่อง 7 อักขระ"/>
    <w:basedOn w:val="a2"/>
    <w:link w:val="7"/>
    <w:uiPriority w:val="99"/>
    <w:semiHidden/>
    <w:rsid w:val="00100EFC"/>
    <w:rPr>
      <w:rFonts w:ascii="Tahoma" w:eastAsia="Times New Roman" w:hAnsi="Tahoma" w:cs="Times New Roman"/>
      <w:b/>
      <w:sz w:val="20"/>
      <w:szCs w:val="24"/>
      <w:lang w:bidi="ar-SA"/>
    </w:rPr>
  </w:style>
  <w:style w:type="character" w:customStyle="1" w:styleId="80">
    <w:name w:val="หัวเรื่อง 8 อักขระ"/>
    <w:basedOn w:val="a2"/>
    <w:link w:val="8"/>
    <w:uiPriority w:val="99"/>
    <w:semiHidden/>
    <w:rsid w:val="00100EFC"/>
    <w:rPr>
      <w:rFonts w:ascii="Tahoma" w:eastAsia="Times New Roman" w:hAnsi="Tahoma" w:cs="Times New Roman"/>
      <w:b/>
      <w:i/>
      <w:iCs/>
      <w:sz w:val="20"/>
      <w:szCs w:val="24"/>
      <w:lang w:bidi="ar-SA"/>
    </w:rPr>
  </w:style>
  <w:style w:type="character" w:customStyle="1" w:styleId="90">
    <w:name w:val="หัวเรื่อง 9 อักขระ"/>
    <w:basedOn w:val="a2"/>
    <w:link w:val="9"/>
    <w:uiPriority w:val="99"/>
    <w:semiHidden/>
    <w:rsid w:val="00100EFC"/>
    <w:rPr>
      <w:rFonts w:ascii="Tahoma" w:eastAsia="Times New Roman" w:hAnsi="Tahoma" w:cs="Times New Roman"/>
      <w:i/>
      <w:sz w:val="20"/>
      <w:szCs w:val="22"/>
      <w:lang w:bidi="ar-SA"/>
    </w:rPr>
  </w:style>
  <w:style w:type="numbering" w:customStyle="1" w:styleId="11">
    <w:name w:val="ไม่มีรายการ1"/>
    <w:next w:val="a4"/>
    <w:uiPriority w:val="99"/>
    <w:semiHidden/>
    <w:unhideWhenUsed/>
    <w:rsid w:val="00100EFC"/>
  </w:style>
  <w:style w:type="character" w:styleId="a6">
    <w:name w:val="Hyperlink"/>
    <w:uiPriority w:val="99"/>
    <w:semiHidden/>
    <w:unhideWhenUsed/>
    <w:rsid w:val="00100EFC"/>
    <w:rPr>
      <w:color w:val="0000FF"/>
      <w:u w:val="single"/>
    </w:rPr>
  </w:style>
  <w:style w:type="character" w:styleId="a7">
    <w:name w:val="FollowedHyperlink"/>
    <w:basedOn w:val="a2"/>
    <w:uiPriority w:val="99"/>
    <w:semiHidden/>
    <w:unhideWhenUsed/>
    <w:rsid w:val="00100EFC"/>
    <w:rPr>
      <w:color w:val="800080" w:themeColor="followedHyperlink"/>
      <w:u w:val="single"/>
    </w:rPr>
  </w:style>
  <w:style w:type="character" w:styleId="a8">
    <w:name w:val="Emphasis"/>
    <w:qFormat/>
    <w:rsid w:val="00100EFC"/>
    <w:rPr>
      <w:b w:val="0"/>
      <w:bCs w:val="0"/>
      <w:i w:val="0"/>
      <w:iCs w:val="0"/>
      <w:color w:val="CC0033"/>
    </w:rPr>
  </w:style>
  <w:style w:type="paragraph" w:styleId="a1">
    <w:name w:val="Body Text"/>
    <w:basedOn w:val="a0"/>
    <w:link w:val="a9"/>
    <w:uiPriority w:val="99"/>
    <w:semiHidden/>
    <w:unhideWhenUsed/>
    <w:rsid w:val="00100EFC"/>
    <w:pPr>
      <w:spacing w:after="120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a9">
    <w:name w:val="เนื้อความ อักขระ"/>
    <w:basedOn w:val="a2"/>
    <w:link w:val="a1"/>
    <w:uiPriority w:val="99"/>
    <w:semiHidden/>
    <w:rsid w:val="00100EFC"/>
    <w:rPr>
      <w:rFonts w:ascii="Cordia New" w:eastAsia="Batang" w:hAnsi="Cordia New" w:cs="Angsana New"/>
      <w:sz w:val="28"/>
      <w:szCs w:val="32"/>
      <w:lang w:eastAsia="ko-KR"/>
    </w:rPr>
  </w:style>
  <w:style w:type="paragraph" w:styleId="aa">
    <w:name w:val="Normal (Web)"/>
    <w:basedOn w:val="a0"/>
    <w:uiPriority w:val="99"/>
    <w:semiHidden/>
    <w:unhideWhenUsed/>
    <w:rsid w:val="00100EFC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styleId="12">
    <w:name w:val="toc 1"/>
    <w:basedOn w:val="a0"/>
    <w:next w:val="a0"/>
    <w:autoRedefine/>
    <w:uiPriority w:val="39"/>
    <w:semiHidden/>
    <w:unhideWhenUsed/>
    <w:qFormat/>
    <w:rsid w:val="00100EFC"/>
    <w:pPr>
      <w:tabs>
        <w:tab w:val="right" w:leader="dot" w:pos="9016"/>
      </w:tabs>
      <w:spacing w:after="100" w:line="276" w:lineRule="auto"/>
    </w:pPr>
    <w:rPr>
      <w:rFonts w:ascii="TH SarabunIT๙" w:eastAsia="Times New Roman" w:hAnsi="TH SarabunIT๙" w:cs="TH SarabunIT๙"/>
      <w:b/>
      <w:bCs/>
      <w:noProof/>
      <w:sz w:val="32"/>
      <w:szCs w:val="32"/>
      <w:lang w:bidi="ar-SA"/>
    </w:rPr>
  </w:style>
  <w:style w:type="paragraph" w:styleId="21">
    <w:name w:val="toc 2"/>
    <w:basedOn w:val="a0"/>
    <w:next w:val="a0"/>
    <w:autoRedefine/>
    <w:uiPriority w:val="39"/>
    <w:semiHidden/>
    <w:unhideWhenUsed/>
    <w:qFormat/>
    <w:rsid w:val="00100EFC"/>
    <w:pPr>
      <w:tabs>
        <w:tab w:val="left" w:pos="567"/>
        <w:tab w:val="right" w:leader="dot" w:pos="9016"/>
      </w:tabs>
      <w:spacing w:after="100" w:line="276" w:lineRule="auto"/>
      <w:ind w:left="220"/>
    </w:pPr>
    <w:rPr>
      <w:rFonts w:ascii="TH SarabunIT๙" w:eastAsia="Times New Roman" w:hAnsi="TH SarabunIT๙" w:cs="TH SarabunIT๙"/>
      <w:noProof/>
      <w:sz w:val="28"/>
      <w:lang w:bidi="ar-SA"/>
    </w:rPr>
  </w:style>
  <w:style w:type="paragraph" w:styleId="31">
    <w:name w:val="toc 3"/>
    <w:basedOn w:val="a0"/>
    <w:next w:val="a0"/>
    <w:autoRedefine/>
    <w:uiPriority w:val="39"/>
    <w:semiHidden/>
    <w:unhideWhenUsed/>
    <w:qFormat/>
    <w:rsid w:val="00100EFC"/>
    <w:pPr>
      <w:spacing w:after="100" w:line="276" w:lineRule="auto"/>
      <w:ind w:left="440"/>
    </w:pPr>
    <w:rPr>
      <w:rFonts w:ascii="Calibri" w:eastAsia="Times New Roman" w:hAnsi="Calibri" w:cs="Cordia New"/>
      <w:szCs w:val="22"/>
      <w:lang w:bidi="ar-SA"/>
    </w:rPr>
  </w:style>
  <w:style w:type="paragraph" w:styleId="ab">
    <w:name w:val="footnote text"/>
    <w:basedOn w:val="a0"/>
    <w:link w:val="ac"/>
    <w:uiPriority w:val="99"/>
    <w:semiHidden/>
    <w:unhideWhenUsed/>
    <w:rsid w:val="00100EFC"/>
    <w:pPr>
      <w:spacing w:after="0"/>
    </w:pPr>
    <w:rPr>
      <w:rFonts w:ascii="Times New Roman" w:eastAsia="Times New Roman" w:hAnsi="Times New Roman" w:cs="Angsana New"/>
      <w:sz w:val="20"/>
      <w:szCs w:val="23"/>
    </w:rPr>
  </w:style>
  <w:style w:type="character" w:customStyle="1" w:styleId="ac">
    <w:name w:val="ข้อความเชิงอรรถ อักขระ"/>
    <w:basedOn w:val="a2"/>
    <w:link w:val="ab"/>
    <w:uiPriority w:val="99"/>
    <w:semiHidden/>
    <w:rsid w:val="00100EFC"/>
    <w:rPr>
      <w:rFonts w:ascii="Times New Roman" w:eastAsia="Times New Roman" w:hAnsi="Times New Roman" w:cs="Angsana New"/>
      <w:sz w:val="20"/>
      <w:szCs w:val="23"/>
    </w:rPr>
  </w:style>
  <w:style w:type="paragraph" w:styleId="ad">
    <w:name w:val="header"/>
    <w:basedOn w:val="a0"/>
    <w:link w:val="ae"/>
    <w:uiPriority w:val="99"/>
    <w:semiHidden/>
    <w:unhideWhenUsed/>
    <w:rsid w:val="00100EFC"/>
    <w:pPr>
      <w:tabs>
        <w:tab w:val="center" w:pos="4513"/>
        <w:tab w:val="right" w:pos="9026"/>
      </w:tabs>
      <w:spacing w:after="0"/>
    </w:pPr>
    <w:rPr>
      <w:rFonts w:ascii="Calibri" w:eastAsia="Calibri" w:hAnsi="Calibri" w:cs="Cordia New"/>
    </w:rPr>
  </w:style>
  <w:style w:type="character" w:customStyle="1" w:styleId="ae">
    <w:name w:val="หัวกระดาษ อักขระ"/>
    <w:basedOn w:val="a2"/>
    <w:link w:val="ad"/>
    <w:uiPriority w:val="99"/>
    <w:semiHidden/>
    <w:rsid w:val="00100EFC"/>
    <w:rPr>
      <w:rFonts w:ascii="Calibri" w:eastAsia="Calibri" w:hAnsi="Calibri" w:cs="Cordia New"/>
    </w:rPr>
  </w:style>
  <w:style w:type="paragraph" w:styleId="af">
    <w:name w:val="footer"/>
    <w:basedOn w:val="a0"/>
    <w:link w:val="af0"/>
    <w:uiPriority w:val="99"/>
    <w:semiHidden/>
    <w:unhideWhenUsed/>
    <w:rsid w:val="00100EFC"/>
    <w:pPr>
      <w:tabs>
        <w:tab w:val="center" w:pos="4513"/>
        <w:tab w:val="right" w:pos="9026"/>
      </w:tabs>
      <w:spacing w:after="0"/>
    </w:pPr>
    <w:rPr>
      <w:rFonts w:ascii="Calibri" w:eastAsia="Calibri" w:hAnsi="Calibri" w:cs="Cordia New"/>
    </w:rPr>
  </w:style>
  <w:style w:type="character" w:customStyle="1" w:styleId="af0">
    <w:name w:val="ท้ายกระดาษ อักขระ"/>
    <w:basedOn w:val="a2"/>
    <w:link w:val="af"/>
    <w:uiPriority w:val="99"/>
    <w:semiHidden/>
    <w:rsid w:val="00100EFC"/>
    <w:rPr>
      <w:rFonts w:ascii="Calibri" w:eastAsia="Calibri" w:hAnsi="Calibri" w:cs="Cordia New"/>
    </w:rPr>
  </w:style>
  <w:style w:type="paragraph" w:styleId="af1">
    <w:name w:val="caption"/>
    <w:basedOn w:val="a0"/>
    <w:next w:val="a0"/>
    <w:uiPriority w:val="35"/>
    <w:semiHidden/>
    <w:unhideWhenUsed/>
    <w:qFormat/>
    <w:rsid w:val="00100EFC"/>
    <w:rPr>
      <w:rFonts w:ascii="Calibri" w:eastAsia="Calibri" w:hAnsi="Calibri" w:cs="Cordia New"/>
      <w:b/>
      <w:bCs/>
      <w:color w:val="4F81BD"/>
      <w:sz w:val="18"/>
      <w:szCs w:val="22"/>
    </w:rPr>
  </w:style>
  <w:style w:type="paragraph" w:styleId="af2">
    <w:name w:val="endnote text"/>
    <w:basedOn w:val="a0"/>
    <w:link w:val="af3"/>
    <w:uiPriority w:val="99"/>
    <w:semiHidden/>
    <w:unhideWhenUsed/>
    <w:rsid w:val="00100EFC"/>
    <w:pPr>
      <w:spacing w:line="276" w:lineRule="auto"/>
    </w:pPr>
    <w:rPr>
      <w:rFonts w:ascii="Calibri" w:eastAsia="Calibri" w:hAnsi="Calibri" w:cs="Angsana New"/>
      <w:sz w:val="20"/>
      <w:szCs w:val="25"/>
    </w:rPr>
  </w:style>
  <w:style w:type="character" w:customStyle="1" w:styleId="af3">
    <w:name w:val="ข้อความอ้างอิงท้ายเรื่อง อักขระ"/>
    <w:basedOn w:val="a2"/>
    <w:link w:val="af2"/>
    <w:uiPriority w:val="99"/>
    <w:semiHidden/>
    <w:rsid w:val="00100EFC"/>
    <w:rPr>
      <w:rFonts w:ascii="Calibri" w:eastAsia="Calibri" w:hAnsi="Calibri" w:cs="Angsana New"/>
      <w:sz w:val="20"/>
      <w:szCs w:val="25"/>
    </w:rPr>
  </w:style>
  <w:style w:type="paragraph" w:styleId="a">
    <w:name w:val="List Bullet"/>
    <w:basedOn w:val="a0"/>
    <w:uiPriority w:val="99"/>
    <w:semiHidden/>
    <w:unhideWhenUsed/>
    <w:rsid w:val="00100EFC"/>
    <w:pPr>
      <w:numPr>
        <w:numId w:val="8"/>
      </w:numPr>
      <w:spacing w:after="0"/>
      <w:jc w:val="thaiDistribute"/>
    </w:pPr>
    <w:rPr>
      <w:rFonts w:ascii="FreesiaUPC" w:eastAsia="Times New Roman" w:hAnsi="FreesiaUPC" w:cs="FreesiaUPC"/>
      <w:sz w:val="32"/>
      <w:szCs w:val="32"/>
    </w:rPr>
  </w:style>
  <w:style w:type="paragraph" w:styleId="af4">
    <w:name w:val="Title"/>
    <w:basedOn w:val="a0"/>
    <w:link w:val="af5"/>
    <w:uiPriority w:val="99"/>
    <w:qFormat/>
    <w:rsid w:val="00100EFC"/>
    <w:pPr>
      <w:spacing w:after="0" w:line="320" w:lineRule="exact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f5">
    <w:name w:val="ชื่อเรื่อง อักขระ"/>
    <w:basedOn w:val="a2"/>
    <w:link w:val="af4"/>
    <w:uiPriority w:val="99"/>
    <w:rsid w:val="00100EFC"/>
    <w:rPr>
      <w:rFonts w:ascii="Cordia New" w:eastAsia="Cordia New" w:hAnsi="Cordia New" w:cs="Angsana New"/>
      <w:b/>
      <w:bCs/>
      <w:sz w:val="32"/>
      <w:szCs w:val="32"/>
    </w:rPr>
  </w:style>
  <w:style w:type="paragraph" w:styleId="af6">
    <w:name w:val="Body Text Indent"/>
    <w:basedOn w:val="a0"/>
    <w:link w:val="af7"/>
    <w:uiPriority w:val="99"/>
    <w:semiHidden/>
    <w:unhideWhenUsed/>
    <w:rsid w:val="00100EFC"/>
    <w:pPr>
      <w:spacing w:after="120"/>
      <w:ind w:left="283"/>
    </w:pPr>
    <w:rPr>
      <w:rFonts w:ascii="Times New Roman" w:eastAsia="Times New Roman" w:hAnsi="Times New Roman" w:cs="Angsana New"/>
      <w:sz w:val="24"/>
      <w:szCs w:val="20"/>
    </w:rPr>
  </w:style>
  <w:style w:type="character" w:customStyle="1" w:styleId="af7">
    <w:name w:val="การเยื้องเนื้อความ อักขระ"/>
    <w:basedOn w:val="a2"/>
    <w:link w:val="af6"/>
    <w:uiPriority w:val="99"/>
    <w:semiHidden/>
    <w:rsid w:val="00100EFC"/>
    <w:rPr>
      <w:rFonts w:ascii="Times New Roman" w:eastAsia="Times New Roman" w:hAnsi="Times New Roman" w:cs="Angsana New"/>
      <w:sz w:val="24"/>
      <w:szCs w:val="20"/>
    </w:rPr>
  </w:style>
  <w:style w:type="paragraph" w:styleId="af8">
    <w:name w:val="Subtitle"/>
    <w:basedOn w:val="a0"/>
    <w:link w:val="af9"/>
    <w:uiPriority w:val="99"/>
    <w:qFormat/>
    <w:rsid w:val="00100EFC"/>
    <w:pPr>
      <w:spacing w:after="0"/>
    </w:pPr>
    <w:rPr>
      <w:rFonts w:ascii="Cordia New" w:eastAsia="Cordia New" w:hAnsi="Cordia New" w:cs="Cordia New"/>
      <w:sz w:val="28"/>
      <w:lang w:eastAsia="ja-JP"/>
    </w:rPr>
  </w:style>
  <w:style w:type="character" w:customStyle="1" w:styleId="af9">
    <w:name w:val="ชื่อเรื่องรอง อักขระ"/>
    <w:basedOn w:val="a2"/>
    <w:link w:val="af8"/>
    <w:uiPriority w:val="99"/>
    <w:rsid w:val="00100EFC"/>
    <w:rPr>
      <w:rFonts w:ascii="Cordia New" w:eastAsia="Cordia New" w:hAnsi="Cordia New" w:cs="Cordia New"/>
      <w:sz w:val="28"/>
      <w:lang w:eastAsia="ja-JP"/>
    </w:rPr>
  </w:style>
  <w:style w:type="paragraph" w:styleId="22">
    <w:name w:val="Body Text 2"/>
    <w:basedOn w:val="a0"/>
    <w:link w:val="23"/>
    <w:uiPriority w:val="99"/>
    <w:semiHidden/>
    <w:unhideWhenUsed/>
    <w:rsid w:val="00100EFC"/>
    <w:pPr>
      <w:spacing w:after="120" w:line="480" w:lineRule="auto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3">
    <w:name w:val="เนื้อความ 2 อักขระ"/>
    <w:basedOn w:val="a2"/>
    <w:link w:val="22"/>
    <w:uiPriority w:val="99"/>
    <w:semiHidden/>
    <w:rsid w:val="00100EFC"/>
    <w:rPr>
      <w:rFonts w:ascii="Cordia New" w:eastAsia="Batang" w:hAnsi="Cordia New" w:cs="Angsana New"/>
      <w:sz w:val="28"/>
      <w:szCs w:val="32"/>
      <w:lang w:eastAsia="ko-KR"/>
    </w:rPr>
  </w:style>
  <w:style w:type="paragraph" w:styleId="32">
    <w:name w:val="Body Text 3"/>
    <w:basedOn w:val="a0"/>
    <w:link w:val="33"/>
    <w:uiPriority w:val="99"/>
    <w:semiHidden/>
    <w:unhideWhenUsed/>
    <w:rsid w:val="00100EFC"/>
    <w:pPr>
      <w:spacing w:after="120"/>
    </w:pPr>
    <w:rPr>
      <w:rFonts w:ascii="Cordia New" w:eastAsia="Batang" w:hAnsi="Cordia New" w:cs="Angsana New"/>
      <w:sz w:val="16"/>
      <w:szCs w:val="18"/>
      <w:lang w:eastAsia="ko-KR"/>
    </w:rPr>
  </w:style>
  <w:style w:type="character" w:customStyle="1" w:styleId="33">
    <w:name w:val="เนื้อความ 3 อักขระ"/>
    <w:basedOn w:val="a2"/>
    <w:link w:val="32"/>
    <w:uiPriority w:val="99"/>
    <w:semiHidden/>
    <w:rsid w:val="00100EFC"/>
    <w:rPr>
      <w:rFonts w:ascii="Cordia New" w:eastAsia="Batang" w:hAnsi="Cordia New" w:cs="Angsana New"/>
      <w:sz w:val="16"/>
      <w:szCs w:val="18"/>
      <w:lang w:eastAsia="ko-KR"/>
    </w:rPr>
  </w:style>
  <w:style w:type="paragraph" w:styleId="24">
    <w:name w:val="Body Text Indent 2"/>
    <w:basedOn w:val="a0"/>
    <w:link w:val="25"/>
    <w:uiPriority w:val="99"/>
    <w:semiHidden/>
    <w:unhideWhenUsed/>
    <w:rsid w:val="00100EFC"/>
    <w:pPr>
      <w:spacing w:after="120" w:line="480" w:lineRule="auto"/>
      <w:ind w:left="283"/>
    </w:pPr>
    <w:rPr>
      <w:rFonts w:ascii="Cordia New" w:eastAsia="Batang" w:hAnsi="Cordia New" w:cs="Angsana New"/>
      <w:sz w:val="28"/>
      <w:szCs w:val="32"/>
      <w:lang w:eastAsia="ko-KR"/>
    </w:rPr>
  </w:style>
  <w:style w:type="character" w:customStyle="1" w:styleId="25">
    <w:name w:val="การเยื้องเนื้อความ 2 อักขระ"/>
    <w:basedOn w:val="a2"/>
    <w:link w:val="24"/>
    <w:uiPriority w:val="99"/>
    <w:semiHidden/>
    <w:rsid w:val="00100EFC"/>
    <w:rPr>
      <w:rFonts w:ascii="Cordia New" w:eastAsia="Batang" w:hAnsi="Cordia New" w:cs="Angsana New"/>
      <w:sz w:val="28"/>
      <w:szCs w:val="32"/>
      <w:lang w:eastAsia="ko-KR"/>
    </w:rPr>
  </w:style>
  <w:style w:type="paragraph" w:styleId="34">
    <w:name w:val="Body Text Indent 3"/>
    <w:basedOn w:val="a0"/>
    <w:link w:val="35"/>
    <w:uiPriority w:val="99"/>
    <w:semiHidden/>
    <w:unhideWhenUsed/>
    <w:rsid w:val="00100EFC"/>
    <w:pPr>
      <w:spacing w:after="120" w:line="276" w:lineRule="auto"/>
      <w:ind w:left="283"/>
    </w:pPr>
    <w:rPr>
      <w:rFonts w:ascii="Calibri" w:eastAsia="Calibri" w:hAnsi="Calibri" w:cs="Angsana New"/>
      <w:sz w:val="16"/>
      <w:szCs w:val="20"/>
    </w:rPr>
  </w:style>
  <w:style w:type="character" w:customStyle="1" w:styleId="35">
    <w:name w:val="การเยื้องเนื้อความ 3 อักขระ"/>
    <w:basedOn w:val="a2"/>
    <w:link w:val="34"/>
    <w:uiPriority w:val="99"/>
    <w:semiHidden/>
    <w:rsid w:val="00100EFC"/>
    <w:rPr>
      <w:rFonts w:ascii="Calibri" w:eastAsia="Calibri" w:hAnsi="Calibri" w:cs="Angsana New"/>
      <w:sz w:val="16"/>
      <w:szCs w:val="20"/>
    </w:rPr>
  </w:style>
  <w:style w:type="paragraph" w:styleId="afa">
    <w:name w:val="Plain Text"/>
    <w:basedOn w:val="a0"/>
    <w:link w:val="afb"/>
    <w:uiPriority w:val="99"/>
    <w:semiHidden/>
    <w:unhideWhenUsed/>
    <w:rsid w:val="00100EF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ข้อความธรรมดา อักขระ"/>
    <w:basedOn w:val="a2"/>
    <w:link w:val="afa"/>
    <w:uiPriority w:val="99"/>
    <w:semiHidden/>
    <w:rsid w:val="00100EFC"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Balloon Text"/>
    <w:basedOn w:val="a0"/>
    <w:link w:val="afd"/>
    <w:uiPriority w:val="99"/>
    <w:semiHidden/>
    <w:unhideWhenUsed/>
    <w:rsid w:val="00100EFC"/>
    <w:pPr>
      <w:spacing w:after="0"/>
    </w:pPr>
    <w:rPr>
      <w:rFonts w:ascii="Tahoma" w:eastAsia="Calibri" w:hAnsi="Tahoma" w:cs="Angsana New"/>
      <w:sz w:val="16"/>
      <w:szCs w:val="20"/>
    </w:rPr>
  </w:style>
  <w:style w:type="character" w:customStyle="1" w:styleId="afd">
    <w:name w:val="ข้อความบอลลูน อักขระ"/>
    <w:basedOn w:val="a2"/>
    <w:link w:val="afc"/>
    <w:uiPriority w:val="99"/>
    <w:semiHidden/>
    <w:rsid w:val="00100EFC"/>
    <w:rPr>
      <w:rFonts w:ascii="Tahoma" w:eastAsia="Calibri" w:hAnsi="Tahoma" w:cs="Angsana New"/>
      <w:sz w:val="16"/>
      <w:szCs w:val="20"/>
    </w:rPr>
  </w:style>
  <w:style w:type="character" w:customStyle="1" w:styleId="afe">
    <w:name w:val="ไม่มีการเว้นระยะห่าง อักขระ"/>
    <w:link w:val="aff"/>
    <w:uiPriority w:val="1"/>
    <w:locked/>
    <w:rsid w:val="00100EFC"/>
  </w:style>
  <w:style w:type="paragraph" w:styleId="aff">
    <w:name w:val="No Spacing"/>
    <w:link w:val="afe"/>
    <w:uiPriority w:val="1"/>
    <w:qFormat/>
    <w:rsid w:val="00100EFC"/>
    <w:pPr>
      <w:spacing w:after="0"/>
    </w:pPr>
  </w:style>
  <w:style w:type="paragraph" w:styleId="aff0">
    <w:name w:val="TOC Heading"/>
    <w:basedOn w:val="1"/>
    <w:next w:val="a0"/>
    <w:uiPriority w:val="39"/>
    <w:semiHidden/>
    <w:unhideWhenUsed/>
    <w:qFormat/>
    <w:rsid w:val="00100EFC"/>
    <w:pPr>
      <w:keepLines/>
      <w:tabs>
        <w:tab w:val="clear" w:pos="4089"/>
      </w:tabs>
      <w:spacing w:before="480" w:after="0" w:line="276" w:lineRule="auto"/>
      <w:jc w:val="left"/>
      <w:outlineLvl w:val="9"/>
    </w:pPr>
    <w:rPr>
      <w:rFonts w:ascii="Cambria" w:eastAsia="Times New Roman" w:hAnsi="Cambria" w:cs="Angsana New"/>
      <w:b/>
      <w:bCs/>
      <w:color w:val="365F91"/>
      <w:sz w:val="28"/>
      <w:szCs w:val="28"/>
      <w:lang w:bidi="ar-SA"/>
    </w:rPr>
  </w:style>
  <w:style w:type="paragraph" w:customStyle="1" w:styleId="Default">
    <w:name w:val="Default"/>
    <w:uiPriority w:val="99"/>
    <w:rsid w:val="00100EFC"/>
    <w:pPr>
      <w:autoSpaceDE w:val="0"/>
      <w:autoSpaceDN w:val="0"/>
      <w:adjustRightInd w:val="0"/>
      <w:spacing w:after="0"/>
    </w:pPr>
    <w:rPr>
      <w:rFonts w:ascii="Angsana New" w:eastAsia="Times New Roman" w:hAnsi="Angsana New" w:cs="Angsana New"/>
      <w:color w:val="000000"/>
      <w:sz w:val="24"/>
      <w:szCs w:val="24"/>
      <w:lang w:eastAsia="ko-KR"/>
    </w:rPr>
  </w:style>
  <w:style w:type="paragraph" w:customStyle="1" w:styleId="ListParagraph1">
    <w:name w:val="List Paragraph1"/>
    <w:basedOn w:val="a0"/>
    <w:uiPriority w:val="99"/>
    <w:qFormat/>
    <w:rsid w:val="00100EFC"/>
    <w:pPr>
      <w:spacing w:line="276" w:lineRule="auto"/>
      <w:ind w:left="720"/>
      <w:contextualSpacing/>
    </w:pPr>
    <w:rPr>
      <w:rFonts w:ascii="Calibri" w:eastAsia="Calibri" w:hAnsi="Calibri" w:cs="Cordia New"/>
      <w:sz w:val="20"/>
      <w:szCs w:val="20"/>
    </w:rPr>
  </w:style>
  <w:style w:type="paragraph" w:customStyle="1" w:styleId="CharChar">
    <w:name w:val="Char Char"/>
    <w:basedOn w:val="a0"/>
    <w:uiPriority w:val="99"/>
    <w:rsid w:val="00100EFC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CharCharChar">
    <w:name w:val="Char Char Char"/>
    <w:basedOn w:val="a0"/>
    <w:next w:val="a0"/>
    <w:uiPriority w:val="99"/>
    <w:rsid w:val="00100EFC"/>
    <w:pPr>
      <w:spacing w:after="160" w:line="240" w:lineRule="exact"/>
    </w:pPr>
    <w:rPr>
      <w:rFonts w:ascii="Tahoma" w:eastAsia="Times New Roman" w:hAnsi="Tahoma" w:cs="Angsana New"/>
      <w:sz w:val="24"/>
      <w:szCs w:val="20"/>
      <w:lang w:bidi="ar-SA"/>
    </w:rPr>
  </w:style>
  <w:style w:type="paragraph" w:customStyle="1" w:styleId="CharChar3Char">
    <w:name w:val="Char Char3 อักขระ อักขระ Char อักขระ"/>
    <w:basedOn w:val="a0"/>
    <w:uiPriority w:val="99"/>
    <w:rsid w:val="00100EFC"/>
    <w:pPr>
      <w:spacing w:after="160" w:line="240" w:lineRule="exact"/>
    </w:pPr>
    <w:rPr>
      <w:rFonts w:ascii="Verdana" w:eastAsia="Times New Roman" w:hAnsi="Verdana" w:cs="Angsana New"/>
      <w:sz w:val="20"/>
      <w:szCs w:val="20"/>
      <w:lang w:val="en-GB" w:bidi="ar-SA"/>
    </w:rPr>
  </w:style>
  <w:style w:type="paragraph" w:customStyle="1" w:styleId="13">
    <w:name w:val="รายการย่อหน้า1"/>
    <w:basedOn w:val="a0"/>
    <w:uiPriority w:val="34"/>
    <w:qFormat/>
    <w:rsid w:val="00100EFC"/>
    <w:pPr>
      <w:spacing w:before="120" w:after="0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paragraph" w:customStyle="1" w:styleId="14">
    <w:name w:val="อักขระ อักขระ1"/>
    <w:basedOn w:val="a0"/>
    <w:uiPriority w:val="99"/>
    <w:rsid w:val="00100EF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bidi="ar-SA"/>
    </w:rPr>
  </w:style>
  <w:style w:type="paragraph" w:customStyle="1" w:styleId="36">
    <w:name w:val="รายการย่อหน้า3"/>
    <w:basedOn w:val="a0"/>
    <w:uiPriority w:val="34"/>
    <w:qFormat/>
    <w:rsid w:val="00100EFC"/>
    <w:pPr>
      <w:spacing w:before="120" w:after="0"/>
      <w:ind w:left="720"/>
      <w:contextualSpacing/>
      <w:jc w:val="thaiDistribute"/>
    </w:pPr>
    <w:rPr>
      <w:rFonts w:ascii="Cordia New" w:eastAsia="Cordia New" w:hAnsi="Cordia New" w:cs="FreesiaUPC"/>
      <w:sz w:val="28"/>
      <w:szCs w:val="35"/>
    </w:rPr>
  </w:style>
  <w:style w:type="paragraph" w:customStyle="1" w:styleId="15">
    <w:name w:val="ปกติ (เว็บ)1"/>
    <w:basedOn w:val="a0"/>
    <w:uiPriority w:val="99"/>
    <w:rsid w:val="00100EFC"/>
    <w:pPr>
      <w:spacing w:before="100" w:beforeAutospacing="1" w:after="150" w:line="432" w:lineRule="auto"/>
    </w:pPr>
    <w:rPr>
      <w:rFonts w:ascii="Times New Roman" w:eastAsia="Times New Roman" w:hAnsi="Times New Roman" w:cs="Angsana New"/>
      <w:sz w:val="24"/>
      <w:szCs w:val="24"/>
    </w:rPr>
  </w:style>
  <w:style w:type="character" w:styleId="aff1">
    <w:name w:val="footnote reference"/>
    <w:semiHidden/>
    <w:unhideWhenUsed/>
    <w:rsid w:val="00100EFC"/>
    <w:rPr>
      <w:sz w:val="32"/>
      <w:szCs w:val="32"/>
      <w:vertAlign w:val="superscript"/>
    </w:rPr>
  </w:style>
  <w:style w:type="character" w:styleId="aff2">
    <w:name w:val="endnote reference"/>
    <w:uiPriority w:val="99"/>
    <w:semiHidden/>
    <w:unhideWhenUsed/>
    <w:rsid w:val="00100EFC"/>
    <w:rPr>
      <w:sz w:val="32"/>
      <w:szCs w:val="32"/>
      <w:vertAlign w:val="superscript"/>
    </w:rPr>
  </w:style>
  <w:style w:type="character" w:customStyle="1" w:styleId="style921">
    <w:name w:val="style921"/>
    <w:rsid w:val="00100EFC"/>
    <w:rPr>
      <w:rFonts w:ascii="Tahoma" w:hAnsi="Tahoma" w:cs="Tahoma" w:hint="default"/>
      <w:color w:val="0033FF"/>
      <w:sz w:val="26"/>
      <w:szCs w:val="26"/>
    </w:rPr>
  </w:style>
  <w:style w:type="character" w:customStyle="1" w:styleId="style2371">
    <w:name w:val="style2371"/>
    <w:rsid w:val="00100EFC"/>
    <w:rPr>
      <w:color w:val="000000"/>
    </w:rPr>
  </w:style>
  <w:style w:type="character" w:customStyle="1" w:styleId="style941">
    <w:name w:val="style941"/>
    <w:rsid w:val="00100EFC"/>
    <w:rPr>
      <w:rFonts w:ascii="Tahoma" w:hAnsi="Tahoma" w:cs="Tahoma" w:hint="default"/>
      <w:color w:val="009966"/>
      <w:sz w:val="26"/>
      <w:szCs w:val="26"/>
    </w:rPr>
  </w:style>
  <w:style w:type="character" w:customStyle="1" w:styleId="16">
    <w:name w:val="ข้อความเชิงอรรถ อักขระ1"/>
    <w:basedOn w:val="a2"/>
    <w:uiPriority w:val="99"/>
    <w:semiHidden/>
    <w:rsid w:val="00100EFC"/>
    <w:rPr>
      <w:szCs w:val="25"/>
    </w:rPr>
  </w:style>
  <w:style w:type="character" w:customStyle="1" w:styleId="FootnoteTextChar1">
    <w:name w:val="Footnote Text Char1"/>
    <w:uiPriority w:val="99"/>
    <w:semiHidden/>
    <w:rsid w:val="00100EFC"/>
    <w:rPr>
      <w:sz w:val="20"/>
      <w:szCs w:val="25"/>
    </w:rPr>
  </w:style>
  <w:style w:type="character" w:customStyle="1" w:styleId="StyleLatinTimesNewRoman1">
    <w:name w:val="Style (Latin) Times New Roman1"/>
    <w:rsid w:val="00100EFC"/>
    <w:rPr>
      <w:rFonts w:ascii="Times New Roman" w:hAnsi="Times New Roman" w:cs="FreesiaUPC" w:hint="default"/>
    </w:rPr>
  </w:style>
  <w:style w:type="character" w:customStyle="1" w:styleId="contributornametrigger">
    <w:name w:val="contributornametrigger"/>
    <w:basedOn w:val="a2"/>
    <w:rsid w:val="00100EFC"/>
  </w:style>
  <w:style w:type="character" w:customStyle="1" w:styleId="swsprite1">
    <w:name w:val="swsprite1"/>
    <w:basedOn w:val="a2"/>
    <w:rsid w:val="00100EFC"/>
  </w:style>
  <w:style w:type="character" w:customStyle="1" w:styleId="tiny3">
    <w:name w:val="tiny3"/>
    <w:rsid w:val="00100EFC"/>
    <w:rPr>
      <w:rFonts w:ascii="Verdana" w:hAnsi="Verdana" w:hint="default"/>
      <w:sz w:val="15"/>
      <w:szCs w:val="15"/>
    </w:rPr>
  </w:style>
  <w:style w:type="character" w:customStyle="1" w:styleId="cravgstars">
    <w:name w:val="cravgstars"/>
    <w:basedOn w:val="a2"/>
    <w:rsid w:val="00100EFC"/>
  </w:style>
  <w:style w:type="character" w:customStyle="1" w:styleId="asinreviewssummary">
    <w:name w:val="asinreviewssummary"/>
    <w:basedOn w:val="a2"/>
    <w:rsid w:val="00100EFC"/>
  </w:style>
  <w:style w:type="character" w:customStyle="1" w:styleId="histogrambutton">
    <w:name w:val="histogrambutton"/>
    <w:basedOn w:val="a2"/>
    <w:rsid w:val="00100EFC"/>
  </w:style>
  <w:style w:type="character" w:customStyle="1" w:styleId="BodyTextIndent3Char1">
    <w:name w:val="Body Text Indent 3 Char1"/>
    <w:rsid w:val="00100EFC"/>
    <w:rPr>
      <w:rFonts w:ascii="FreesiaUPC" w:hAnsi="FreesiaUPC" w:cs="FreesiaUPC" w:hint="default"/>
      <w:sz w:val="16"/>
    </w:rPr>
  </w:style>
  <w:style w:type="character" w:customStyle="1" w:styleId="EndnoteTextChar1">
    <w:name w:val="Endnote Text Char1"/>
    <w:rsid w:val="00100EFC"/>
    <w:rPr>
      <w:rFonts w:ascii="FreesiaUPC" w:hAnsi="FreesiaUPC" w:cs="FreesiaUPC" w:hint="default"/>
      <w:szCs w:val="25"/>
    </w:rPr>
  </w:style>
  <w:style w:type="table" w:styleId="17">
    <w:name w:val="Table Classic 1"/>
    <w:basedOn w:val="a3"/>
    <w:semiHidden/>
    <w:unhideWhenUsed/>
    <w:rsid w:val="00100EFC"/>
    <w:pPr>
      <w:spacing w:after="0"/>
      <w:jc w:val="thaiDistribute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3">
    <w:name w:val="Table Grid"/>
    <w:basedOn w:val="a3"/>
    <w:rsid w:val="00100EFC"/>
    <w:pPr>
      <w:spacing w:after="0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Light Shading Accent 1"/>
    <w:basedOn w:val="a3"/>
    <w:uiPriority w:val="60"/>
    <w:rsid w:val="00100EFC"/>
    <w:pPr>
      <w:spacing w:after="0"/>
    </w:pPr>
    <w:rPr>
      <w:rFonts w:ascii="Calibri" w:eastAsia="Calibri" w:hAnsi="Calibri" w:cs="Cordia New"/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List Accent 3"/>
    <w:basedOn w:val="a3"/>
    <w:uiPriority w:val="61"/>
    <w:rsid w:val="00100EFC"/>
    <w:pPr>
      <w:spacing w:after="0"/>
    </w:pPr>
    <w:rPr>
      <w:rFonts w:ascii="Calibri" w:eastAsia="Calibri" w:hAnsi="Calibri" w:cs="Cordia New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MyBlue">
    <w:name w:val="MyBlue"/>
    <w:basedOn w:val="a3"/>
    <w:uiPriority w:val="99"/>
    <w:qFormat/>
    <w:rsid w:val="00100EFC"/>
    <w:pPr>
      <w:spacing w:after="0"/>
    </w:pPr>
    <w:rPr>
      <w:rFonts w:ascii="FreesiaUPC" w:eastAsia="Calibri" w:hAnsi="FreesiaUPC" w:cs="Angsana New"/>
      <w:sz w:val="20"/>
      <w:szCs w:val="20"/>
    </w:rPr>
    <w:tblPr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</w:tblPr>
    <w:tcPr>
      <w:shd w:val="clear" w:color="auto" w:fill="DDD9C3"/>
    </w:tcPr>
    <w:tblStylePr w:type="firstRow">
      <w:tblPr/>
      <w:tcPr>
        <w:shd w:val="clear" w:color="auto" w:fill="17365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8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2070</Words>
  <Characters>11804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Acer</cp:lastModifiedBy>
  <cp:revision>3</cp:revision>
  <dcterms:created xsi:type="dcterms:W3CDTF">2021-05-12T04:07:00Z</dcterms:created>
  <dcterms:modified xsi:type="dcterms:W3CDTF">2021-05-12T05:09:00Z</dcterms:modified>
</cp:coreProperties>
</file>